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9A" w:rsidRPr="00BE6FEA" w:rsidRDefault="00CD639A" w:rsidP="00BE6FEA">
      <w:pPr>
        <w:spacing w:line="360" w:lineRule="auto"/>
        <w:ind w:firstLine="709"/>
        <w:jc w:val="center"/>
        <w:rPr>
          <w:b/>
          <w:sz w:val="28"/>
          <w:szCs w:val="28"/>
        </w:rPr>
      </w:pPr>
      <w:r w:rsidRPr="00BE6FEA">
        <w:rPr>
          <w:b/>
          <w:sz w:val="28"/>
          <w:szCs w:val="28"/>
        </w:rPr>
        <w:t>Д О К Л А Д</w:t>
      </w:r>
    </w:p>
    <w:p w:rsidR="00CD639A" w:rsidRPr="00BE6FEA" w:rsidRDefault="00CD639A" w:rsidP="00BE6FEA">
      <w:pPr>
        <w:spacing w:line="360" w:lineRule="auto"/>
        <w:ind w:firstLine="709"/>
        <w:jc w:val="center"/>
        <w:rPr>
          <w:b/>
          <w:sz w:val="28"/>
          <w:szCs w:val="28"/>
        </w:rPr>
      </w:pPr>
    </w:p>
    <w:p w:rsidR="00CD639A" w:rsidRPr="00BE6FEA" w:rsidRDefault="00CD639A" w:rsidP="00BE6FEA">
      <w:pPr>
        <w:spacing w:line="360" w:lineRule="auto"/>
        <w:ind w:firstLine="709"/>
        <w:jc w:val="center"/>
        <w:rPr>
          <w:b/>
          <w:sz w:val="28"/>
          <w:szCs w:val="28"/>
        </w:rPr>
      </w:pPr>
      <w:r w:rsidRPr="00BE6FEA">
        <w:rPr>
          <w:b/>
          <w:sz w:val="28"/>
          <w:szCs w:val="28"/>
        </w:rPr>
        <w:t xml:space="preserve">главы Аннинского муниципального района </w:t>
      </w:r>
    </w:p>
    <w:p w:rsidR="00CD639A" w:rsidRPr="00BE6FEA" w:rsidRDefault="00CD639A" w:rsidP="00BE6FEA">
      <w:pPr>
        <w:spacing w:line="360" w:lineRule="auto"/>
        <w:ind w:firstLine="709"/>
        <w:jc w:val="center"/>
        <w:rPr>
          <w:b/>
          <w:sz w:val="28"/>
          <w:szCs w:val="28"/>
        </w:rPr>
      </w:pPr>
      <w:r w:rsidRPr="00BE6FEA">
        <w:rPr>
          <w:b/>
          <w:sz w:val="28"/>
          <w:szCs w:val="28"/>
        </w:rPr>
        <w:t xml:space="preserve">о достигнутых значениях показателей </w:t>
      </w:r>
    </w:p>
    <w:p w:rsidR="00CD639A" w:rsidRPr="00BE6FEA" w:rsidRDefault="00CD639A" w:rsidP="00BE6FEA">
      <w:pPr>
        <w:spacing w:line="360" w:lineRule="auto"/>
        <w:ind w:firstLine="709"/>
        <w:jc w:val="center"/>
        <w:rPr>
          <w:b/>
          <w:sz w:val="28"/>
          <w:szCs w:val="28"/>
        </w:rPr>
      </w:pPr>
      <w:r w:rsidRPr="00BE6FEA">
        <w:rPr>
          <w:b/>
          <w:sz w:val="28"/>
          <w:szCs w:val="28"/>
        </w:rPr>
        <w:t xml:space="preserve">для оценки эффективности деятельности </w:t>
      </w:r>
    </w:p>
    <w:p w:rsidR="00CD639A" w:rsidRPr="00BE6FEA" w:rsidRDefault="00CD639A" w:rsidP="00BE6FEA">
      <w:pPr>
        <w:spacing w:line="360" w:lineRule="auto"/>
        <w:ind w:firstLine="709"/>
        <w:jc w:val="center"/>
        <w:rPr>
          <w:b/>
          <w:sz w:val="28"/>
          <w:szCs w:val="28"/>
        </w:rPr>
      </w:pPr>
      <w:r w:rsidRPr="00BE6FEA">
        <w:rPr>
          <w:b/>
          <w:sz w:val="28"/>
          <w:szCs w:val="28"/>
        </w:rPr>
        <w:t xml:space="preserve">органов местного самоуправления муниципального района </w:t>
      </w:r>
    </w:p>
    <w:p w:rsidR="00CD639A" w:rsidRPr="00BE6FEA" w:rsidRDefault="00CD639A" w:rsidP="00BE6FEA">
      <w:pPr>
        <w:spacing w:line="360" w:lineRule="auto"/>
        <w:ind w:firstLine="709"/>
        <w:jc w:val="center"/>
        <w:rPr>
          <w:sz w:val="28"/>
          <w:szCs w:val="28"/>
        </w:rPr>
      </w:pPr>
      <w:r w:rsidRPr="00BE6FEA">
        <w:rPr>
          <w:b/>
          <w:sz w:val="28"/>
          <w:szCs w:val="28"/>
        </w:rPr>
        <w:t>за 201</w:t>
      </w:r>
      <w:r w:rsidR="006B0685" w:rsidRPr="00BE6FEA">
        <w:rPr>
          <w:b/>
          <w:sz w:val="28"/>
          <w:szCs w:val="28"/>
        </w:rPr>
        <w:t>9</w:t>
      </w:r>
      <w:r w:rsidR="008F7B59" w:rsidRPr="00BE6FEA">
        <w:rPr>
          <w:b/>
          <w:sz w:val="28"/>
          <w:szCs w:val="28"/>
        </w:rPr>
        <w:t xml:space="preserve"> </w:t>
      </w:r>
      <w:r w:rsidRPr="00BE6FEA">
        <w:rPr>
          <w:b/>
          <w:sz w:val="28"/>
          <w:szCs w:val="28"/>
        </w:rPr>
        <w:t xml:space="preserve"> год и их планируемых значениях на 3-х летний период</w:t>
      </w:r>
    </w:p>
    <w:p w:rsidR="00CD639A" w:rsidRPr="00BE6FEA" w:rsidRDefault="00CD639A" w:rsidP="00BE6FEA">
      <w:pPr>
        <w:spacing w:line="360" w:lineRule="auto"/>
        <w:ind w:firstLine="709"/>
        <w:rPr>
          <w:sz w:val="28"/>
          <w:szCs w:val="28"/>
        </w:rPr>
      </w:pPr>
    </w:p>
    <w:p w:rsidR="00CD639A" w:rsidRPr="00BE6FEA" w:rsidRDefault="00CD639A" w:rsidP="00BE6FEA">
      <w:pPr>
        <w:spacing w:line="360" w:lineRule="auto"/>
        <w:ind w:firstLine="709"/>
        <w:rPr>
          <w:sz w:val="28"/>
          <w:szCs w:val="28"/>
        </w:rPr>
      </w:pPr>
    </w:p>
    <w:p w:rsidR="00CD639A" w:rsidRPr="00BE6FEA" w:rsidRDefault="00CD639A" w:rsidP="00BE6FEA">
      <w:pPr>
        <w:spacing w:line="360" w:lineRule="auto"/>
        <w:ind w:firstLine="709"/>
        <w:rPr>
          <w:sz w:val="28"/>
          <w:szCs w:val="28"/>
        </w:rPr>
      </w:pPr>
    </w:p>
    <w:p w:rsidR="00CD639A" w:rsidRPr="00BE6FEA" w:rsidRDefault="00CD639A" w:rsidP="00BE6FEA">
      <w:pPr>
        <w:shd w:val="clear" w:color="auto" w:fill="FFFFFF"/>
        <w:spacing w:line="360" w:lineRule="auto"/>
        <w:ind w:firstLine="709"/>
        <w:jc w:val="both"/>
        <w:rPr>
          <w:sz w:val="28"/>
          <w:szCs w:val="28"/>
        </w:rPr>
      </w:pPr>
      <w:r w:rsidRPr="00BE6FEA">
        <w:rPr>
          <w:sz w:val="28"/>
          <w:szCs w:val="28"/>
        </w:rPr>
        <w:t xml:space="preserve">Аннинский район образован 30 июля 1928 года постановлением </w:t>
      </w:r>
      <w:r w:rsidRPr="00BE6FEA">
        <w:rPr>
          <w:spacing w:val="-1"/>
          <w:sz w:val="28"/>
          <w:szCs w:val="28"/>
        </w:rPr>
        <w:t xml:space="preserve">ВЦИК и СНК РСФСР «О новом районировании» и законом Воронежской </w:t>
      </w:r>
      <w:r w:rsidRPr="00BE6FEA">
        <w:rPr>
          <w:sz w:val="28"/>
          <w:szCs w:val="28"/>
        </w:rPr>
        <w:t>области от 15.10.2004 года №63-03 наделен статусом муниципального района. Территория района составляет 2,1 тыс. кв.км. Расположен в 100 км к юго-востоку от Воронежа. С областным центром связан железной дорогой и автотрассой. Граничит на севере с Эртильским и Терновским районами, на востоке - с Грибановским и Новохоперским, на юге</w:t>
      </w:r>
      <w:r w:rsidR="005303FE" w:rsidRPr="00BE6FEA">
        <w:rPr>
          <w:sz w:val="28"/>
          <w:szCs w:val="28"/>
        </w:rPr>
        <w:t xml:space="preserve"> </w:t>
      </w:r>
      <w:r w:rsidRPr="00BE6FEA">
        <w:rPr>
          <w:sz w:val="28"/>
          <w:szCs w:val="28"/>
        </w:rPr>
        <w:t xml:space="preserve">- с Таловским и Бобровским, на западе с Панинским. Находится в </w:t>
      </w:r>
      <w:r w:rsidRPr="00BE6FEA">
        <w:rPr>
          <w:spacing w:val="-1"/>
          <w:sz w:val="28"/>
          <w:szCs w:val="28"/>
        </w:rPr>
        <w:t xml:space="preserve">лесостепной зоне, климат умеренно-континентальный с довольно жарким летом и холодной зимой. Почва - мощные черноземы, рельеф спокойный. </w:t>
      </w:r>
      <w:r w:rsidRPr="00BE6FEA">
        <w:rPr>
          <w:sz w:val="28"/>
          <w:szCs w:val="28"/>
        </w:rPr>
        <w:t>Основные водные артерии: Битюг, Курлак, Токай, много маленьких рек, озер, искусственных водоемов. Почвенно-климатические условия благотворны для сельского хозяйства. Транспортные коммуникации удобны для развития хозяйственных связей.</w:t>
      </w:r>
    </w:p>
    <w:p w:rsidR="00CD639A" w:rsidRPr="00BE6FEA" w:rsidRDefault="00CD639A" w:rsidP="00BE6FEA">
      <w:pPr>
        <w:shd w:val="clear" w:color="auto" w:fill="FFFFFF"/>
        <w:spacing w:line="360" w:lineRule="auto"/>
        <w:ind w:firstLine="709"/>
        <w:rPr>
          <w:sz w:val="28"/>
          <w:szCs w:val="28"/>
        </w:rPr>
      </w:pPr>
      <w:r w:rsidRPr="00BE6FEA">
        <w:rPr>
          <w:sz w:val="28"/>
          <w:szCs w:val="28"/>
        </w:rPr>
        <w:t>Район относится к числу аграрно-индустриальных.</w:t>
      </w:r>
    </w:p>
    <w:p w:rsidR="00CD639A" w:rsidRPr="00BE6FEA" w:rsidRDefault="00CD639A" w:rsidP="00BE6FEA">
      <w:pPr>
        <w:shd w:val="clear" w:color="auto" w:fill="FFFFFF"/>
        <w:spacing w:line="360" w:lineRule="auto"/>
        <w:ind w:firstLine="709"/>
        <w:jc w:val="both"/>
        <w:rPr>
          <w:sz w:val="28"/>
          <w:szCs w:val="28"/>
        </w:rPr>
      </w:pPr>
      <w:r w:rsidRPr="00BE6FEA">
        <w:rPr>
          <w:sz w:val="28"/>
          <w:szCs w:val="28"/>
        </w:rPr>
        <w:t>В районе 23 муниципальных образования, 6</w:t>
      </w:r>
      <w:r w:rsidR="008F7B59" w:rsidRPr="00BE6FEA">
        <w:rPr>
          <w:sz w:val="28"/>
          <w:szCs w:val="28"/>
        </w:rPr>
        <w:t>4</w:t>
      </w:r>
      <w:r w:rsidRPr="00BE6FEA">
        <w:rPr>
          <w:sz w:val="28"/>
          <w:szCs w:val="28"/>
        </w:rPr>
        <w:t xml:space="preserve"> населенных пункт</w:t>
      </w:r>
      <w:r w:rsidR="00673DE2">
        <w:rPr>
          <w:sz w:val="28"/>
          <w:szCs w:val="28"/>
        </w:rPr>
        <w:t>а</w:t>
      </w:r>
      <w:r w:rsidRPr="00BE6FEA">
        <w:rPr>
          <w:sz w:val="28"/>
          <w:szCs w:val="28"/>
        </w:rPr>
        <w:t>. Население на 01.01.20</w:t>
      </w:r>
      <w:r w:rsidR="00FF6075" w:rsidRPr="00BE6FEA">
        <w:rPr>
          <w:sz w:val="28"/>
          <w:szCs w:val="28"/>
        </w:rPr>
        <w:t>20</w:t>
      </w:r>
      <w:r w:rsidRPr="00BE6FEA">
        <w:rPr>
          <w:sz w:val="28"/>
          <w:szCs w:val="28"/>
        </w:rPr>
        <w:t xml:space="preserve"> г. – </w:t>
      </w:r>
      <w:r w:rsidR="008F7B59" w:rsidRPr="00BE6FEA">
        <w:rPr>
          <w:sz w:val="28"/>
          <w:szCs w:val="28"/>
        </w:rPr>
        <w:t>3</w:t>
      </w:r>
      <w:r w:rsidR="00C47783" w:rsidRPr="00BE6FEA">
        <w:rPr>
          <w:sz w:val="28"/>
          <w:szCs w:val="28"/>
        </w:rPr>
        <w:t>8</w:t>
      </w:r>
      <w:r w:rsidRPr="00BE6FEA">
        <w:rPr>
          <w:sz w:val="28"/>
          <w:szCs w:val="28"/>
        </w:rPr>
        <w:t>,</w:t>
      </w:r>
      <w:r w:rsidR="00FF6075" w:rsidRPr="00BE6FEA">
        <w:rPr>
          <w:sz w:val="28"/>
          <w:szCs w:val="28"/>
        </w:rPr>
        <w:t>2</w:t>
      </w:r>
      <w:r w:rsidRPr="00BE6FEA">
        <w:rPr>
          <w:sz w:val="28"/>
          <w:szCs w:val="28"/>
        </w:rPr>
        <w:t xml:space="preserve"> тыс.</w:t>
      </w:r>
      <w:r w:rsidR="00673DE2">
        <w:rPr>
          <w:sz w:val="28"/>
          <w:szCs w:val="28"/>
        </w:rPr>
        <w:t xml:space="preserve"> </w:t>
      </w:r>
      <w:r w:rsidRPr="00BE6FEA">
        <w:rPr>
          <w:sz w:val="28"/>
          <w:szCs w:val="28"/>
        </w:rPr>
        <w:t xml:space="preserve">человек, в том числе городское – </w:t>
      </w:r>
      <w:r w:rsidRPr="00BE6FEA">
        <w:rPr>
          <w:iCs/>
          <w:sz w:val="28"/>
          <w:szCs w:val="28"/>
        </w:rPr>
        <w:t>1</w:t>
      </w:r>
      <w:r w:rsidR="00FF6075" w:rsidRPr="00BE6FEA">
        <w:rPr>
          <w:iCs/>
          <w:sz w:val="28"/>
          <w:szCs w:val="28"/>
        </w:rPr>
        <w:t>5</w:t>
      </w:r>
      <w:r w:rsidRPr="00BE6FEA">
        <w:rPr>
          <w:iCs/>
          <w:sz w:val="28"/>
          <w:szCs w:val="28"/>
        </w:rPr>
        <w:t>,</w:t>
      </w:r>
      <w:r w:rsidR="00FF6075" w:rsidRPr="00BE6FEA">
        <w:rPr>
          <w:iCs/>
          <w:sz w:val="28"/>
          <w:szCs w:val="28"/>
        </w:rPr>
        <w:t>9</w:t>
      </w:r>
      <w:r w:rsidRPr="00BE6FEA">
        <w:rPr>
          <w:i/>
          <w:iCs/>
          <w:sz w:val="28"/>
          <w:szCs w:val="28"/>
        </w:rPr>
        <w:t xml:space="preserve"> </w:t>
      </w:r>
      <w:r w:rsidRPr="00BE6FEA">
        <w:rPr>
          <w:sz w:val="28"/>
          <w:szCs w:val="28"/>
        </w:rPr>
        <w:t>тыс.</w:t>
      </w:r>
      <w:r w:rsidR="00673DE2">
        <w:rPr>
          <w:sz w:val="28"/>
          <w:szCs w:val="28"/>
        </w:rPr>
        <w:t xml:space="preserve"> </w:t>
      </w:r>
      <w:r w:rsidRPr="00BE6FEA">
        <w:rPr>
          <w:sz w:val="28"/>
          <w:szCs w:val="28"/>
        </w:rPr>
        <w:t xml:space="preserve">человек, сельское </w:t>
      </w:r>
      <w:r w:rsidR="00B9201E" w:rsidRPr="00BE6FEA">
        <w:rPr>
          <w:sz w:val="28"/>
          <w:szCs w:val="28"/>
        </w:rPr>
        <w:t xml:space="preserve">- </w:t>
      </w:r>
      <w:r w:rsidRPr="00BE6FEA">
        <w:rPr>
          <w:sz w:val="28"/>
          <w:szCs w:val="28"/>
        </w:rPr>
        <w:t>2</w:t>
      </w:r>
      <w:r w:rsidR="008F7B59" w:rsidRPr="00BE6FEA">
        <w:rPr>
          <w:sz w:val="28"/>
          <w:szCs w:val="28"/>
        </w:rPr>
        <w:t>2</w:t>
      </w:r>
      <w:r w:rsidRPr="00BE6FEA">
        <w:rPr>
          <w:sz w:val="28"/>
          <w:szCs w:val="28"/>
        </w:rPr>
        <w:t>,</w:t>
      </w:r>
      <w:r w:rsidR="00CF768E" w:rsidRPr="00BE6FEA">
        <w:rPr>
          <w:sz w:val="28"/>
          <w:szCs w:val="28"/>
        </w:rPr>
        <w:t>3</w:t>
      </w:r>
      <w:r w:rsidRPr="00BE6FEA">
        <w:rPr>
          <w:sz w:val="28"/>
          <w:szCs w:val="28"/>
        </w:rPr>
        <w:t xml:space="preserve"> тыс.</w:t>
      </w:r>
      <w:r w:rsidR="00673DE2">
        <w:rPr>
          <w:sz w:val="28"/>
          <w:szCs w:val="28"/>
        </w:rPr>
        <w:t xml:space="preserve"> </w:t>
      </w:r>
      <w:r w:rsidRPr="00BE6FEA">
        <w:rPr>
          <w:sz w:val="28"/>
          <w:szCs w:val="28"/>
        </w:rPr>
        <w:t>человек. Общая численность населения района имеет тенденцию к снижению за счет естественной убыли.</w:t>
      </w:r>
    </w:p>
    <w:p w:rsidR="00492B3F" w:rsidRPr="00BE6FEA" w:rsidRDefault="00492B3F" w:rsidP="00BE6FEA">
      <w:pPr>
        <w:pStyle w:val="23"/>
        <w:spacing w:after="0" w:line="360" w:lineRule="auto"/>
        <w:ind w:firstLine="709"/>
        <w:jc w:val="both"/>
        <w:rPr>
          <w:sz w:val="28"/>
          <w:szCs w:val="28"/>
        </w:rPr>
      </w:pPr>
      <w:r w:rsidRPr="00BE6FEA">
        <w:rPr>
          <w:sz w:val="28"/>
          <w:szCs w:val="28"/>
        </w:rPr>
        <w:t xml:space="preserve">Стратегическим направлением развития Аннинского муниципального района  является создание условий для формирования эффективной </w:t>
      </w:r>
      <w:r w:rsidRPr="00BE6FEA">
        <w:rPr>
          <w:sz w:val="28"/>
          <w:szCs w:val="28"/>
        </w:rPr>
        <w:lastRenderedPageBreak/>
        <w:t>экономики района и его поселений, способной обеспечить последовательное повышение уровня и качества жизни населения, развитие промышленного и аграрного комплексов, социальной сферы, инженерной инфраструктуры и увеличение доходной части бюджетов муниципального района и поселений.</w:t>
      </w:r>
    </w:p>
    <w:p w:rsidR="00FF6075" w:rsidRPr="00BE6FEA" w:rsidRDefault="00FF6075" w:rsidP="00BE6FEA">
      <w:pPr>
        <w:pStyle w:val="23"/>
        <w:spacing w:after="0" w:line="360" w:lineRule="auto"/>
        <w:ind w:firstLine="709"/>
        <w:jc w:val="both"/>
        <w:rPr>
          <w:sz w:val="28"/>
          <w:szCs w:val="28"/>
        </w:rPr>
      </w:pPr>
      <w:r w:rsidRPr="00BE6FEA">
        <w:rPr>
          <w:sz w:val="28"/>
          <w:szCs w:val="28"/>
        </w:rPr>
        <w:t>Устойчивое состояние и успешное развитие района во многом зависит от инвестиционной активности, сложившейся на территории района.</w:t>
      </w:r>
    </w:p>
    <w:p w:rsidR="00FF6075" w:rsidRPr="00BE6FEA" w:rsidRDefault="00FF6075" w:rsidP="00BE6FEA">
      <w:pPr>
        <w:spacing w:line="360" w:lineRule="auto"/>
        <w:ind w:firstLine="709"/>
        <w:jc w:val="both"/>
        <w:rPr>
          <w:b/>
          <w:sz w:val="28"/>
          <w:szCs w:val="28"/>
        </w:rPr>
      </w:pPr>
      <w:r w:rsidRPr="00BE6FEA">
        <w:rPr>
          <w:sz w:val="28"/>
          <w:szCs w:val="28"/>
        </w:rPr>
        <w:t>На сегодняшний день одной из наиболее важных задач является привлечение инвестиций в экономику. Приток инвестиции в район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w:t>
      </w:r>
    </w:p>
    <w:p w:rsidR="00FF6075" w:rsidRPr="00BE6FEA" w:rsidRDefault="00FF6075" w:rsidP="00BE6FEA">
      <w:pPr>
        <w:spacing w:line="360" w:lineRule="auto"/>
        <w:ind w:firstLine="709"/>
        <w:jc w:val="both"/>
        <w:rPr>
          <w:sz w:val="28"/>
          <w:szCs w:val="28"/>
        </w:rPr>
      </w:pPr>
      <w:r w:rsidRPr="00BE6FEA">
        <w:rPr>
          <w:color w:val="FF0000"/>
          <w:sz w:val="28"/>
          <w:szCs w:val="28"/>
        </w:rPr>
        <w:t xml:space="preserve">  </w:t>
      </w:r>
      <w:r w:rsidRPr="00BE6FEA">
        <w:rPr>
          <w:sz w:val="28"/>
          <w:szCs w:val="28"/>
        </w:rPr>
        <w:t>За 2019 год на развитие экономики и социальной сферы было использовано</w:t>
      </w:r>
      <w:r w:rsidRPr="00BE6FEA">
        <w:rPr>
          <w:color w:val="FF0000"/>
          <w:sz w:val="28"/>
          <w:szCs w:val="28"/>
        </w:rPr>
        <w:t xml:space="preserve"> </w:t>
      </w:r>
      <w:r w:rsidRPr="00673DE2">
        <w:rPr>
          <w:color w:val="000000" w:themeColor="text1"/>
          <w:sz w:val="28"/>
          <w:szCs w:val="28"/>
        </w:rPr>
        <w:t>4,2 миллиарда рублей</w:t>
      </w:r>
      <w:r w:rsidRPr="00BE6FEA">
        <w:rPr>
          <w:color w:val="FF0000"/>
          <w:sz w:val="28"/>
          <w:szCs w:val="28"/>
        </w:rPr>
        <w:t xml:space="preserve"> </w:t>
      </w:r>
      <w:r w:rsidRPr="00BE6FEA">
        <w:rPr>
          <w:sz w:val="28"/>
          <w:szCs w:val="28"/>
        </w:rPr>
        <w:t>инвестиций в основной капитал, в 3,0 раза выше уровня 2018 года.</w:t>
      </w:r>
    </w:p>
    <w:p w:rsidR="00FF6075" w:rsidRPr="00BE6FEA" w:rsidRDefault="00FF6075" w:rsidP="00BE6FEA">
      <w:pPr>
        <w:spacing w:line="360" w:lineRule="auto"/>
        <w:ind w:firstLine="709"/>
        <w:jc w:val="both"/>
        <w:rPr>
          <w:sz w:val="28"/>
          <w:szCs w:val="28"/>
        </w:rPr>
      </w:pPr>
      <w:r w:rsidRPr="00BE6FEA">
        <w:rPr>
          <w:sz w:val="28"/>
          <w:szCs w:val="28"/>
        </w:rPr>
        <w:t>В промышленности капитальные вложения были направлены в основном на модернизацию оборудования, совершенствование технологических процессов.</w:t>
      </w:r>
    </w:p>
    <w:p w:rsidR="00FF6075" w:rsidRPr="00BE6FEA" w:rsidRDefault="00FF6075" w:rsidP="00BE6FEA">
      <w:pPr>
        <w:spacing w:line="360" w:lineRule="auto"/>
        <w:ind w:firstLine="709"/>
        <w:jc w:val="both"/>
        <w:rPr>
          <w:sz w:val="28"/>
          <w:szCs w:val="28"/>
        </w:rPr>
      </w:pPr>
      <w:r w:rsidRPr="00BE6FEA">
        <w:rPr>
          <w:sz w:val="28"/>
          <w:szCs w:val="28"/>
        </w:rPr>
        <w:t xml:space="preserve">Значительные объемы капитальных вложений в отрасли сельского хозяйства были использованы для приобретения современной энергонасыщенной техники, строительства и реконструкции животноводческих помещений. </w:t>
      </w:r>
    </w:p>
    <w:p w:rsidR="00FF6075" w:rsidRPr="00BE6FEA" w:rsidRDefault="00FF6075" w:rsidP="00BE6FEA">
      <w:pPr>
        <w:spacing w:line="360" w:lineRule="auto"/>
        <w:ind w:firstLine="709"/>
        <w:jc w:val="both"/>
        <w:rPr>
          <w:sz w:val="28"/>
          <w:szCs w:val="28"/>
        </w:rPr>
      </w:pPr>
      <w:r w:rsidRPr="00BE6FEA">
        <w:rPr>
          <w:sz w:val="28"/>
          <w:szCs w:val="28"/>
        </w:rPr>
        <w:t>Определенную роль в качестве дополняющих факторов инвестиционного развития в районе отводится привлеченным средствам. С учетом участия в областных целевых программах, активности населения, привлечения инвесторов в текущем году были привлечены значительные объемы инвестиций в непроизводственную сферу района.</w:t>
      </w:r>
    </w:p>
    <w:p w:rsidR="00FF6075" w:rsidRPr="00BE6FEA" w:rsidRDefault="00FF6075" w:rsidP="00BE6FEA">
      <w:pPr>
        <w:spacing w:line="360" w:lineRule="auto"/>
        <w:ind w:firstLine="709"/>
        <w:jc w:val="both"/>
        <w:rPr>
          <w:sz w:val="28"/>
          <w:szCs w:val="28"/>
        </w:rPr>
      </w:pPr>
      <w:r w:rsidRPr="00BE6FEA">
        <w:rPr>
          <w:sz w:val="28"/>
          <w:szCs w:val="28"/>
        </w:rPr>
        <w:t xml:space="preserve">На территории района активно развиваются программы по социальному развитию населенных пунктов. </w:t>
      </w:r>
    </w:p>
    <w:p w:rsidR="00FF6075" w:rsidRPr="00BE6FEA" w:rsidRDefault="00FF6075" w:rsidP="00BE6FEA">
      <w:pPr>
        <w:spacing w:line="360" w:lineRule="auto"/>
        <w:ind w:firstLine="709"/>
        <w:jc w:val="both"/>
        <w:rPr>
          <w:color w:val="FF0000"/>
          <w:sz w:val="28"/>
          <w:szCs w:val="28"/>
        </w:rPr>
      </w:pPr>
      <w:r w:rsidRPr="00BE6FEA">
        <w:rPr>
          <w:sz w:val="28"/>
          <w:szCs w:val="28"/>
        </w:rPr>
        <w:t xml:space="preserve">За счет ассигнований муниципального дорожного фонда, проведен ремонт асфальтового покрытия и щебенение дорог местного значения   на </w:t>
      </w:r>
      <w:r w:rsidRPr="00BE6FEA">
        <w:rPr>
          <w:sz w:val="28"/>
          <w:szCs w:val="28"/>
        </w:rPr>
        <w:lastRenderedPageBreak/>
        <w:t>сумму 103 млн. рублей.  Проведена реконструкция автомобильной дороги по улице Песочная с устройством подъезда к молочному комплексу ООО «Ленина» в с. Садовое протяженностью 1,7 км на сумму 41 миллион рублей.</w:t>
      </w:r>
      <w:r w:rsidRPr="00BE6FEA">
        <w:rPr>
          <w:color w:val="FF0000"/>
          <w:sz w:val="28"/>
          <w:szCs w:val="28"/>
        </w:rPr>
        <w:t xml:space="preserve">  </w:t>
      </w:r>
    </w:p>
    <w:p w:rsidR="00FF6075" w:rsidRPr="00BE6FEA" w:rsidRDefault="00FF6075" w:rsidP="00BE6FEA">
      <w:pPr>
        <w:spacing w:line="360" w:lineRule="auto"/>
        <w:ind w:firstLine="709"/>
        <w:jc w:val="both"/>
        <w:rPr>
          <w:sz w:val="28"/>
          <w:szCs w:val="28"/>
        </w:rPr>
      </w:pPr>
      <w:r w:rsidRPr="00BE6FEA">
        <w:rPr>
          <w:sz w:val="28"/>
          <w:szCs w:val="28"/>
        </w:rPr>
        <w:t>По программе «Инициативного бюджетирования» в текущем году завершено благоустройство парка в с. Архангельское, автопарковки в парке с. Нащекино, тротуара в Хлебородном и за счет местного бюджета тротуара в п</w:t>
      </w:r>
      <w:r w:rsidR="00673DE2">
        <w:rPr>
          <w:sz w:val="28"/>
          <w:szCs w:val="28"/>
        </w:rPr>
        <w:t>.г.т.</w:t>
      </w:r>
      <w:r w:rsidRPr="00BE6FEA">
        <w:rPr>
          <w:sz w:val="28"/>
          <w:szCs w:val="28"/>
        </w:rPr>
        <w:t xml:space="preserve"> Анна. </w:t>
      </w:r>
    </w:p>
    <w:p w:rsidR="00FF6075" w:rsidRPr="00BE6FEA" w:rsidRDefault="00FF6075" w:rsidP="00BE6FEA">
      <w:pPr>
        <w:spacing w:line="360" w:lineRule="auto"/>
        <w:ind w:firstLine="709"/>
        <w:jc w:val="both"/>
        <w:rPr>
          <w:sz w:val="28"/>
          <w:szCs w:val="28"/>
        </w:rPr>
      </w:pPr>
      <w:r w:rsidRPr="00BE6FEA">
        <w:rPr>
          <w:sz w:val="28"/>
          <w:szCs w:val="28"/>
        </w:rPr>
        <w:t>За счет средств</w:t>
      </w:r>
      <w:r w:rsidR="00673DE2">
        <w:rPr>
          <w:sz w:val="28"/>
          <w:szCs w:val="28"/>
        </w:rPr>
        <w:t xml:space="preserve"> </w:t>
      </w:r>
      <w:r w:rsidRPr="00BE6FEA">
        <w:rPr>
          <w:sz w:val="28"/>
          <w:szCs w:val="28"/>
        </w:rPr>
        <w:t xml:space="preserve"> местного бюджета проведена реконструкция мемориального комплекса в п.г.т. Анна на сумму 28 млн. рублей. </w:t>
      </w:r>
    </w:p>
    <w:p w:rsidR="00FF6075" w:rsidRPr="00BE6FEA" w:rsidRDefault="00FF6075" w:rsidP="00BE6FEA">
      <w:pPr>
        <w:spacing w:line="360" w:lineRule="auto"/>
        <w:ind w:firstLine="709"/>
        <w:jc w:val="both"/>
        <w:rPr>
          <w:sz w:val="28"/>
          <w:szCs w:val="28"/>
        </w:rPr>
      </w:pPr>
      <w:r w:rsidRPr="00BE6FEA">
        <w:rPr>
          <w:sz w:val="28"/>
          <w:szCs w:val="28"/>
        </w:rPr>
        <w:t>Построен современный Дом культуры в селе Архангельское, проведен капитальный ремонт дома культуры в Хлебородном, ведется в Николаевке.</w:t>
      </w:r>
    </w:p>
    <w:p w:rsidR="00FF6075" w:rsidRPr="00BE6FEA" w:rsidRDefault="00FF6075" w:rsidP="00BE6FEA">
      <w:pPr>
        <w:spacing w:line="360" w:lineRule="auto"/>
        <w:ind w:firstLine="709"/>
        <w:jc w:val="both"/>
        <w:rPr>
          <w:sz w:val="28"/>
          <w:szCs w:val="28"/>
        </w:rPr>
      </w:pPr>
      <w:r w:rsidRPr="00BE6FEA">
        <w:rPr>
          <w:sz w:val="28"/>
          <w:szCs w:val="28"/>
        </w:rPr>
        <w:t>Введен в эксплуатацию физкультурно-оздоровительный комплекс открытого типа в Никольском.</w:t>
      </w:r>
    </w:p>
    <w:p w:rsidR="00FF6075" w:rsidRPr="00BE6FEA" w:rsidRDefault="00FF6075" w:rsidP="00BE6FEA">
      <w:pPr>
        <w:spacing w:line="360" w:lineRule="auto"/>
        <w:ind w:firstLine="709"/>
        <w:jc w:val="both"/>
        <w:rPr>
          <w:sz w:val="28"/>
          <w:szCs w:val="28"/>
        </w:rPr>
      </w:pPr>
      <w:r w:rsidRPr="00BE6FEA">
        <w:rPr>
          <w:sz w:val="28"/>
          <w:szCs w:val="28"/>
        </w:rPr>
        <w:t>Завершаются работы по изготовлению проектно-сметной документации на строительство школы на 400 мест в селе Садовое. В этом году планируем начать строительство.</w:t>
      </w:r>
    </w:p>
    <w:p w:rsidR="00FF6075" w:rsidRPr="00BE6FEA" w:rsidRDefault="00FF6075" w:rsidP="00BE6FEA">
      <w:pPr>
        <w:spacing w:line="360" w:lineRule="auto"/>
        <w:ind w:firstLine="709"/>
        <w:jc w:val="both"/>
        <w:rPr>
          <w:sz w:val="28"/>
          <w:szCs w:val="28"/>
        </w:rPr>
      </w:pPr>
      <w:r w:rsidRPr="00BE6FEA">
        <w:rPr>
          <w:sz w:val="28"/>
          <w:szCs w:val="28"/>
        </w:rPr>
        <w:t>В рамках программы «Создание условий для обеспечения доступным и качественным жильем населения Воронежской области» переведены на газ школьные котельные в селах Березовка и Садовое, квартальная котельная в Садовом, введен в эксплуатацию водопровод в селе Садовое.</w:t>
      </w:r>
    </w:p>
    <w:p w:rsidR="00FF6075" w:rsidRPr="00BE6FEA" w:rsidRDefault="00FF6075" w:rsidP="00BE6FEA">
      <w:pPr>
        <w:spacing w:line="360" w:lineRule="auto"/>
        <w:ind w:firstLine="709"/>
        <w:jc w:val="both"/>
        <w:rPr>
          <w:sz w:val="28"/>
          <w:szCs w:val="28"/>
        </w:rPr>
      </w:pPr>
      <w:r w:rsidRPr="00BE6FEA">
        <w:rPr>
          <w:sz w:val="28"/>
          <w:szCs w:val="28"/>
        </w:rPr>
        <w:t>В отчетном году построен модульный ФАП в Гусевке и капитально отремонтирован ФАП в Островках.</w:t>
      </w:r>
    </w:p>
    <w:p w:rsidR="00FF6075" w:rsidRPr="00BE6FEA" w:rsidRDefault="00FF6075" w:rsidP="00BE6FEA">
      <w:pPr>
        <w:spacing w:line="360" w:lineRule="auto"/>
        <w:ind w:firstLine="709"/>
        <w:jc w:val="both"/>
        <w:rPr>
          <w:sz w:val="28"/>
          <w:szCs w:val="28"/>
        </w:rPr>
      </w:pPr>
      <w:r w:rsidRPr="00BE6FEA">
        <w:rPr>
          <w:sz w:val="28"/>
          <w:szCs w:val="28"/>
        </w:rPr>
        <w:t>В районе создано 53 организации территориально-общественного самоуправления. В текущем году 10 ТОСов получили гранты от Ассоциации совета муниципальных образований Воронежской области в размере 2,2  млн. рублей. Выделенные средства были израсходованы на строительство детских и спортивных площадок, благоустройство родников. За годы действия программы реализовано 67 проектов на сумму 10,7 млн. рублей.</w:t>
      </w:r>
    </w:p>
    <w:p w:rsidR="00FF6075" w:rsidRPr="00BE6FEA" w:rsidRDefault="00FF6075" w:rsidP="00BE6FEA">
      <w:pPr>
        <w:spacing w:line="360" w:lineRule="auto"/>
        <w:ind w:firstLine="709"/>
        <w:jc w:val="both"/>
        <w:rPr>
          <w:sz w:val="28"/>
          <w:szCs w:val="28"/>
        </w:rPr>
      </w:pPr>
      <w:r w:rsidRPr="00BE6FEA">
        <w:rPr>
          <w:sz w:val="28"/>
          <w:szCs w:val="28"/>
        </w:rPr>
        <w:lastRenderedPageBreak/>
        <w:t>Одним из важнейших направлений в деятельности администрации района всегда было и остается улучшение жилищных условий граждан.  За отчетный период введено в эксплуатацию  6000 кв. метров жилой площади.</w:t>
      </w:r>
    </w:p>
    <w:p w:rsidR="00FF6075" w:rsidRPr="00BE6FEA" w:rsidRDefault="00FF6075" w:rsidP="00BE6FEA">
      <w:pPr>
        <w:spacing w:line="360" w:lineRule="auto"/>
        <w:ind w:firstLine="709"/>
        <w:jc w:val="both"/>
        <w:rPr>
          <w:sz w:val="28"/>
          <w:szCs w:val="28"/>
        </w:rPr>
      </w:pPr>
      <w:r w:rsidRPr="00BE6FEA">
        <w:rPr>
          <w:bCs/>
          <w:sz w:val="28"/>
          <w:szCs w:val="28"/>
        </w:rPr>
        <w:t>Стабильно сработали наши перерабатывающие предприятия</w:t>
      </w:r>
      <w:r w:rsidRPr="00BE6FEA">
        <w:rPr>
          <w:sz w:val="28"/>
          <w:szCs w:val="28"/>
        </w:rPr>
        <w:t xml:space="preserve">, которые за отчетный период произвели и реализовали продукции на сумму 3 млрд. 343 млн. рублей, 109 % к уровню 2018 года. </w:t>
      </w:r>
    </w:p>
    <w:p w:rsidR="00FF6075" w:rsidRPr="00BE6FEA" w:rsidRDefault="00FF6075" w:rsidP="00BE6FEA">
      <w:pPr>
        <w:spacing w:line="360" w:lineRule="auto"/>
        <w:ind w:firstLine="709"/>
        <w:jc w:val="both"/>
        <w:rPr>
          <w:bCs/>
          <w:sz w:val="28"/>
          <w:szCs w:val="28"/>
        </w:rPr>
      </w:pPr>
      <w:r w:rsidRPr="00BE6FEA">
        <w:rPr>
          <w:bCs/>
          <w:sz w:val="28"/>
          <w:szCs w:val="28"/>
        </w:rPr>
        <w:t>МЭЗ «Аннинский»  выработал 46,6 тысяч тонн масла растительного (224% к уровню 2018 года) и 37 тысяч тонн шрота.</w:t>
      </w:r>
    </w:p>
    <w:p w:rsidR="00FF6075" w:rsidRPr="00BE6FEA" w:rsidRDefault="00FF6075" w:rsidP="00BE6FEA">
      <w:pPr>
        <w:spacing w:line="360" w:lineRule="auto"/>
        <w:ind w:firstLine="709"/>
        <w:jc w:val="both"/>
        <w:rPr>
          <w:bCs/>
          <w:sz w:val="28"/>
          <w:szCs w:val="28"/>
        </w:rPr>
      </w:pPr>
      <w:r w:rsidRPr="00BE6FEA">
        <w:rPr>
          <w:bCs/>
          <w:sz w:val="28"/>
          <w:szCs w:val="28"/>
        </w:rPr>
        <w:t>Элеватор принял на хранение 50 тысяч тонн зерновых культур, подсолнечника.</w:t>
      </w:r>
    </w:p>
    <w:p w:rsidR="00FF6075" w:rsidRPr="00BE6FEA" w:rsidRDefault="00FF6075" w:rsidP="00BE6FEA">
      <w:pPr>
        <w:spacing w:line="360" w:lineRule="auto"/>
        <w:ind w:firstLine="709"/>
        <w:jc w:val="both"/>
        <w:rPr>
          <w:bCs/>
          <w:sz w:val="28"/>
          <w:szCs w:val="28"/>
        </w:rPr>
      </w:pPr>
      <w:r w:rsidRPr="00BE6FEA">
        <w:rPr>
          <w:bCs/>
          <w:sz w:val="28"/>
          <w:szCs w:val="28"/>
        </w:rPr>
        <w:t>Работает СХА «Аннинская», изготавливает пюре для повидла, зефира, мармелада и джема из своих яблок.</w:t>
      </w:r>
    </w:p>
    <w:p w:rsidR="00FF6075" w:rsidRPr="00BE6FEA" w:rsidRDefault="00FF6075" w:rsidP="00BE6FEA">
      <w:pPr>
        <w:spacing w:line="360" w:lineRule="auto"/>
        <w:ind w:firstLine="709"/>
        <w:jc w:val="both"/>
        <w:rPr>
          <w:bCs/>
          <w:sz w:val="28"/>
          <w:szCs w:val="28"/>
        </w:rPr>
      </w:pPr>
      <w:r w:rsidRPr="00BE6FEA">
        <w:rPr>
          <w:bCs/>
          <w:sz w:val="28"/>
          <w:szCs w:val="28"/>
        </w:rPr>
        <w:t xml:space="preserve">Пищекомбинат производит горчицу, томатную пасту, майонез соусы, повидло. </w:t>
      </w:r>
    </w:p>
    <w:p w:rsidR="00FF6075" w:rsidRPr="00BE6FEA" w:rsidRDefault="00FF6075" w:rsidP="00BE6FEA">
      <w:pPr>
        <w:spacing w:line="360" w:lineRule="auto"/>
        <w:ind w:firstLine="709"/>
        <w:jc w:val="both"/>
        <w:rPr>
          <w:bCs/>
          <w:sz w:val="28"/>
          <w:szCs w:val="28"/>
        </w:rPr>
      </w:pPr>
      <w:r w:rsidRPr="00BE6FEA">
        <w:rPr>
          <w:bCs/>
          <w:sz w:val="28"/>
          <w:szCs w:val="28"/>
        </w:rPr>
        <w:t>ООО «Люкс» выработал 18,5 тыс. декалитров пива (137 % к уровню 2018 года).</w:t>
      </w:r>
    </w:p>
    <w:p w:rsidR="00FF6075" w:rsidRPr="00BE6FEA" w:rsidRDefault="00FF6075" w:rsidP="00BE6FEA">
      <w:pPr>
        <w:spacing w:line="360" w:lineRule="auto"/>
        <w:ind w:firstLine="709"/>
        <w:jc w:val="both"/>
        <w:rPr>
          <w:sz w:val="28"/>
          <w:szCs w:val="28"/>
        </w:rPr>
      </w:pPr>
      <w:r w:rsidRPr="00BE6FEA">
        <w:rPr>
          <w:sz w:val="28"/>
          <w:szCs w:val="28"/>
        </w:rPr>
        <w:t xml:space="preserve">Работает 2 хлебозавода: Райпотребсоюза и Пекарня «Золотая Нива», которые за отчетный период произвели 1379 тонн хлебобулочных изделий. </w:t>
      </w:r>
    </w:p>
    <w:p w:rsidR="00FF6075" w:rsidRPr="00BE6FEA" w:rsidRDefault="00FF6075" w:rsidP="00BE6FEA">
      <w:pPr>
        <w:spacing w:line="360" w:lineRule="auto"/>
        <w:ind w:firstLine="709"/>
        <w:jc w:val="both"/>
        <w:rPr>
          <w:sz w:val="28"/>
          <w:szCs w:val="28"/>
        </w:rPr>
      </w:pPr>
      <w:r w:rsidRPr="00BE6FEA">
        <w:rPr>
          <w:sz w:val="28"/>
          <w:szCs w:val="28"/>
        </w:rPr>
        <w:t>Молочный завод ООО «ЭкоНива Молоко Воронеж» в непростых экономических условиях, на фоне жесткой конкуренции на рынках производства молочной продукции набирает обороты и прикладывает все усилия для повышения эффективности использования имеющихся производственных мощностей, улучшения показателей производительности труда. За год переработано 25374 тонны молока, которое поступает с собственных ферм Холдинга.</w:t>
      </w:r>
    </w:p>
    <w:p w:rsidR="00FF6075" w:rsidRPr="00BE6FEA" w:rsidRDefault="00FF6075" w:rsidP="00BE6FEA">
      <w:pPr>
        <w:spacing w:line="360" w:lineRule="auto"/>
        <w:ind w:firstLine="709"/>
        <w:jc w:val="both"/>
        <w:rPr>
          <w:sz w:val="28"/>
          <w:szCs w:val="28"/>
        </w:rPr>
      </w:pPr>
      <w:r w:rsidRPr="00BE6FEA">
        <w:rPr>
          <w:sz w:val="28"/>
          <w:szCs w:val="28"/>
        </w:rPr>
        <w:t>В 2019 году расширен ассортимент выпускаемой продукции. В приоритете остается производство ультра</w:t>
      </w:r>
      <w:r w:rsidR="00673DE2">
        <w:rPr>
          <w:sz w:val="28"/>
          <w:szCs w:val="28"/>
        </w:rPr>
        <w:t xml:space="preserve"> </w:t>
      </w:r>
      <w:r w:rsidRPr="00BE6FEA">
        <w:rPr>
          <w:sz w:val="28"/>
          <w:szCs w:val="28"/>
        </w:rPr>
        <w:t>пастеризованного молока, сливок и масла. Набирает обороты выпуск мороженного.</w:t>
      </w:r>
    </w:p>
    <w:p w:rsidR="00FF6075" w:rsidRPr="00BE6FEA" w:rsidRDefault="00FF6075" w:rsidP="00BE6FEA">
      <w:pPr>
        <w:spacing w:line="360" w:lineRule="auto"/>
        <w:ind w:firstLine="709"/>
        <w:jc w:val="both"/>
        <w:rPr>
          <w:sz w:val="28"/>
          <w:szCs w:val="28"/>
        </w:rPr>
      </w:pPr>
      <w:r w:rsidRPr="00BE6FEA">
        <w:rPr>
          <w:sz w:val="28"/>
          <w:szCs w:val="28"/>
        </w:rPr>
        <w:lastRenderedPageBreak/>
        <w:t>В отчетном году запущен инвестиционный проект «Реконструкция и модернизация Аннинского молочного завода» с объемом финансирования 1 миллиард 873 миллиона рублей.</w:t>
      </w:r>
    </w:p>
    <w:p w:rsidR="00FF6075" w:rsidRPr="00BE6FEA" w:rsidRDefault="00FF6075" w:rsidP="00BE6FEA">
      <w:pPr>
        <w:spacing w:line="360" w:lineRule="auto"/>
        <w:ind w:firstLine="709"/>
        <w:jc w:val="both"/>
        <w:rPr>
          <w:sz w:val="28"/>
          <w:szCs w:val="28"/>
        </w:rPr>
      </w:pPr>
      <w:r w:rsidRPr="00BE6FEA">
        <w:rPr>
          <w:sz w:val="28"/>
          <w:szCs w:val="28"/>
        </w:rPr>
        <w:t>В активной фазе находится процесс строительства творожного цеха. Запуск планируется в 3 квартале 2020 года.</w:t>
      </w:r>
    </w:p>
    <w:p w:rsidR="00FF6075" w:rsidRDefault="00FF6075" w:rsidP="00BE6FEA">
      <w:pPr>
        <w:spacing w:line="360" w:lineRule="auto"/>
        <w:ind w:firstLine="709"/>
        <w:jc w:val="both"/>
        <w:rPr>
          <w:sz w:val="28"/>
          <w:szCs w:val="28"/>
        </w:rPr>
      </w:pPr>
    </w:p>
    <w:p w:rsidR="00673DE2" w:rsidRDefault="00673DE2" w:rsidP="00673DE2">
      <w:pPr>
        <w:spacing w:line="360" w:lineRule="auto"/>
        <w:ind w:firstLine="709"/>
        <w:jc w:val="center"/>
        <w:rPr>
          <w:b/>
          <w:sz w:val="28"/>
          <w:szCs w:val="28"/>
        </w:rPr>
      </w:pPr>
      <w:r w:rsidRPr="00673DE2">
        <w:rPr>
          <w:b/>
          <w:sz w:val="28"/>
          <w:szCs w:val="28"/>
        </w:rPr>
        <w:t>Инвестиции</w:t>
      </w:r>
    </w:p>
    <w:p w:rsidR="00673DE2" w:rsidRPr="00673DE2" w:rsidRDefault="00673DE2" w:rsidP="00673DE2">
      <w:pPr>
        <w:spacing w:line="360" w:lineRule="auto"/>
        <w:ind w:firstLine="709"/>
        <w:jc w:val="center"/>
        <w:rPr>
          <w:b/>
          <w:sz w:val="28"/>
          <w:szCs w:val="28"/>
        </w:rPr>
      </w:pPr>
    </w:p>
    <w:p w:rsidR="00F705FC" w:rsidRPr="00BE6FEA" w:rsidRDefault="00F705FC" w:rsidP="00BE6FEA">
      <w:pPr>
        <w:spacing w:line="360" w:lineRule="auto"/>
        <w:ind w:firstLine="709"/>
        <w:jc w:val="both"/>
        <w:rPr>
          <w:sz w:val="28"/>
          <w:szCs w:val="28"/>
        </w:rPr>
      </w:pPr>
      <w:r w:rsidRPr="00BE6FEA">
        <w:rPr>
          <w:sz w:val="28"/>
          <w:szCs w:val="28"/>
        </w:rPr>
        <w:t xml:space="preserve">Агропромышленный комплекс  Аннинского района является основной составляющей частью всего народнохозяйственного механизма сельских территорий, райцентра. На полях, фермах, перерабатывающих, обслуживающих предприятий Анны занята большая часть населения, так называемой производственной сферы. От коллективных, фермерских хозяйств, индивидуальных предприятий сельских территорий поступает порядка 80% средств в районный бюджет. Это земельный налог, НДФЛ, арендная плата. И главная составляющая – занятость населения. Можно сказать, что от стабильной работы селян зависит очень многое. </w:t>
      </w:r>
    </w:p>
    <w:p w:rsidR="00F705FC" w:rsidRPr="00BE6FEA" w:rsidRDefault="00F705FC" w:rsidP="00BE6FEA">
      <w:pPr>
        <w:spacing w:line="360" w:lineRule="auto"/>
        <w:ind w:firstLine="709"/>
        <w:jc w:val="both"/>
        <w:rPr>
          <w:sz w:val="28"/>
          <w:szCs w:val="28"/>
        </w:rPr>
      </w:pPr>
      <w:r w:rsidRPr="00BE6FEA">
        <w:rPr>
          <w:sz w:val="28"/>
          <w:szCs w:val="28"/>
        </w:rPr>
        <w:t xml:space="preserve"> За последний десяток лет (после засухи 2010 года) аграрный сектор работает достаточно ровно. Показатели его эффективности одни из лучших в области. Так, мы производим ежегодно продукции на сумму более 9 миллиардов рублей, что составляет на одного человека, занятого в сельскохозяйственном производстве, 2,5 миллиона рублей. Это достаточно высокий показатель производительности  труда.</w:t>
      </w:r>
    </w:p>
    <w:p w:rsidR="00F705FC" w:rsidRPr="00BE6FEA" w:rsidRDefault="00F705FC" w:rsidP="00BE6FEA">
      <w:pPr>
        <w:spacing w:line="360" w:lineRule="auto"/>
        <w:ind w:firstLine="709"/>
        <w:jc w:val="both"/>
        <w:rPr>
          <w:sz w:val="28"/>
          <w:szCs w:val="28"/>
        </w:rPr>
      </w:pPr>
      <w:r w:rsidRPr="00BE6FEA">
        <w:rPr>
          <w:sz w:val="28"/>
          <w:szCs w:val="28"/>
        </w:rPr>
        <w:t xml:space="preserve">Заработная плата за год превысила 30 000 рублей на 1 человека, занятого в сельском хозяйстве, по темпу прироста (против прошлого года) плюс 4 000 рублей. Это самый высокий показатель среди сельских районов. </w:t>
      </w:r>
    </w:p>
    <w:p w:rsidR="00F705FC" w:rsidRPr="00BE6FEA" w:rsidRDefault="00F705FC" w:rsidP="00BE6FEA">
      <w:pPr>
        <w:spacing w:line="360" w:lineRule="auto"/>
        <w:ind w:firstLine="709"/>
        <w:jc w:val="both"/>
        <w:rPr>
          <w:sz w:val="28"/>
          <w:szCs w:val="28"/>
        </w:rPr>
      </w:pPr>
      <w:r w:rsidRPr="00BE6FEA">
        <w:rPr>
          <w:sz w:val="28"/>
          <w:szCs w:val="28"/>
        </w:rPr>
        <w:t xml:space="preserve">В 2019 году достигнуты высокие производственные показатели на полях и фермах района. В их основе мастерство механизаторов, специалистов, работников животноводства. Высокая агротехника, технологии европейского уровня, удобрения, техника, семена, средства </w:t>
      </w:r>
      <w:r w:rsidRPr="00BE6FEA">
        <w:rPr>
          <w:sz w:val="28"/>
          <w:szCs w:val="28"/>
        </w:rPr>
        <w:lastRenderedPageBreak/>
        <w:t>защиты растений позволяет из года в год получать высокие урожаи на полях. Конечно, погода вносит свои коррективы в планы земледельцев. Не исключением был и 2019 год.</w:t>
      </w:r>
    </w:p>
    <w:p w:rsidR="00F705FC" w:rsidRPr="00BE6FEA" w:rsidRDefault="00F705FC" w:rsidP="00BE6FEA">
      <w:pPr>
        <w:spacing w:line="360" w:lineRule="auto"/>
        <w:ind w:firstLine="709"/>
        <w:jc w:val="both"/>
        <w:rPr>
          <w:sz w:val="28"/>
          <w:szCs w:val="28"/>
        </w:rPr>
      </w:pPr>
      <w:r w:rsidRPr="00BE6FEA">
        <w:rPr>
          <w:sz w:val="28"/>
          <w:szCs w:val="28"/>
        </w:rPr>
        <w:t xml:space="preserve">Несмотря на то, что коллективными и фермерскими хозяйствами было внесено около 100 кг. д.в. минеральных удобрений на 1 га., 3 т. органики, другие технологические операции выполнялись как и прежде, недостаток влаги в весенне – осенний период сказался на урожайности зерновых, которая составила 34 ц. с га., что на 3 ц.  меньше 2018 года. Валовой сбор так же оказался меньше – 200  тыс. тонн. Самая высокая урожайность в В.Тойде и Нащекино в пределах 40 ц/га, в прошлом 2018 году в 10 хозяйствах она превышала  45 ц. </w:t>
      </w:r>
    </w:p>
    <w:p w:rsidR="00F705FC" w:rsidRPr="00BE6FEA" w:rsidRDefault="00F705FC" w:rsidP="00BE6FEA">
      <w:pPr>
        <w:spacing w:line="360" w:lineRule="auto"/>
        <w:ind w:firstLine="709"/>
        <w:jc w:val="both"/>
        <w:rPr>
          <w:sz w:val="28"/>
          <w:szCs w:val="28"/>
        </w:rPr>
      </w:pPr>
      <w:r w:rsidRPr="00BE6FEA">
        <w:rPr>
          <w:sz w:val="28"/>
          <w:szCs w:val="28"/>
        </w:rPr>
        <w:t xml:space="preserve"> Так исторически сложилось, что озимые культуры – основной источник продовольственного зерна и всегда востребованы. Поэтому под урожай 2020 года коллективные, фермерские хозяйства разместили их как никогда на большей площади 30 000 га. Июльско – августовские дожди благотворно повлияли на технические культуры. Свекла заметно подросла, ее урожайность составила 492 ц/га, что выше 2018 года на 80 ц., валовой сбор – 524 тыс.тонн.</w:t>
      </w:r>
    </w:p>
    <w:p w:rsidR="00F705FC" w:rsidRPr="00BE6FEA" w:rsidRDefault="00F705FC" w:rsidP="00BE6FEA">
      <w:pPr>
        <w:spacing w:line="360" w:lineRule="auto"/>
        <w:ind w:firstLine="709"/>
        <w:jc w:val="both"/>
        <w:rPr>
          <w:sz w:val="28"/>
          <w:szCs w:val="28"/>
        </w:rPr>
      </w:pPr>
      <w:r w:rsidRPr="00BE6FEA">
        <w:rPr>
          <w:sz w:val="28"/>
          <w:szCs w:val="28"/>
        </w:rPr>
        <w:t>Это самый высокий показатель в области.</w:t>
      </w:r>
    </w:p>
    <w:p w:rsidR="00F705FC" w:rsidRPr="00BE6FEA" w:rsidRDefault="00F705FC" w:rsidP="00BE6FEA">
      <w:pPr>
        <w:spacing w:line="360" w:lineRule="auto"/>
        <w:ind w:firstLine="709"/>
        <w:jc w:val="both"/>
        <w:rPr>
          <w:sz w:val="28"/>
          <w:szCs w:val="28"/>
        </w:rPr>
      </w:pPr>
      <w:r w:rsidRPr="00BE6FEA">
        <w:rPr>
          <w:sz w:val="28"/>
          <w:szCs w:val="28"/>
        </w:rPr>
        <w:t>По Агротех</w:t>
      </w:r>
      <w:r w:rsidR="00673DE2">
        <w:rPr>
          <w:sz w:val="28"/>
          <w:szCs w:val="28"/>
        </w:rPr>
        <w:t>-</w:t>
      </w:r>
      <w:r w:rsidRPr="00BE6FEA">
        <w:rPr>
          <w:sz w:val="28"/>
          <w:szCs w:val="28"/>
        </w:rPr>
        <w:t>Гарант Нащекино получено 627, ЦЧ АПК Мосоловка – 553, Агротех</w:t>
      </w:r>
      <w:r w:rsidR="00673DE2">
        <w:rPr>
          <w:sz w:val="28"/>
          <w:szCs w:val="28"/>
        </w:rPr>
        <w:t>-</w:t>
      </w:r>
      <w:r w:rsidRPr="00BE6FEA">
        <w:rPr>
          <w:sz w:val="28"/>
          <w:szCs w:val="28"/>
        </w:rPr>
        <w:t>Гарант ВерхнеТойденский – 534, ЦЧ АПК Гусевка – 490 ц</w:t>
      </w:r>
      <w:r w:rsidR="00673DE2">
        <w:rPr>
          <w:sz w:val="28"/>
          <w:szCs w:val="28"/>
        </w:rPr>
        <w:t>н</w:t>
      </w:r>
      <w:r w:rsidRPr="00BE6FEA">
        <w:rPr>
          <w:sz w:val="28"/>
          <w:szCs w:val="28"/>
        </w:rPr>
        <w:t xml:space="preserve"> сладких корней с гектара.</w:t>
      </w:r>
    </w:p>
    <w:p w:rsidR="00F705FC" w:rsidRPr="00BE6FEA" w:rsidRDefault="00F705FC" w:rsidP="00BE6FEA">
      <w:pPr>
        <w:spacing w:line="360" w:lineRule="auto"/>
        <w:ind w:firstLine="709"/>
        <w:jc w:val="both"/>
        <w:rPr>
          <w:sz w:val="28"/>
          <w:szCs w:val="28"/>
        </w:rPr>
      </w:pPr>
      <w:r w:rsidRPr="00BE6FEA">
        <w:rPr>
          <w:sz w:val="28"/>
          <w:szCs w:val="28"/>
        </w:rPr>
        <w:t>Порадовал и подсолнечник, его вырастили на площади 22 000 га по 29,3 ц</w:t>
      </w:r>
      <w:r w:rsidR="00673DE2">
        <w:rPr>
          <w:sz w:val="28"/>
          <w:szCs w:val="28"/>
        </w:rPr>
        <w:t>н.</w:t>
      </w:r>
      <w:r w:rsidRPr="00BE6FEA">
        <w:rPr>
          <w:sz w:val="28"/>
          <w:szCs w:val="28"/>
        </w:rPr>
        <w:t>, валовой сбор составил 68 944 т., это самый высокий результат среди районов области. А в Хлебородном, Березовке, Новонадеждинском получили за 40 ц/га.</w:t>
      </w:r>
    </w:p>
    <w:p w:rsidR="00F705FC" w:rsidRPr="00BE6FEA" w:rsidRDefault="00F705FC" w:rsidP="00BE6FEA">
      <w:pPr>
        <w:spacing w:line="360" w:lineRule="auto"/>
        <w:ind w:firstLine="709"/>
        <w:jc w:val="both"/>
        <w:rPr>
          <w:sz w:val="28"/>
          <w:szCs w:val="28"/>
        </w:rPr>
      </w:pPr>
      <w:r w:rsidRPr="00BE6FEA">
        <w:rPr>
          <w:sz w:val="28"/>
          <w:szCs w:val="28"/>
        </w:rPr>
        <w:t xml:space="preserve">  Значительно выросла площадь белковой культуры сои, которую хозяйства в большей части высевают вместо свеклы. С площади в 10 500 га. получено 20 тыс.т. этого ценного корма.</w:t>
      </w:r>
    </w:p>
    <w:p w:rsidR="00F705FC" w:rsidRPr="00BE6FEA" w:rsidRDefault="00F705FC" w:rsidP="00BE6FEA">
      <w:pPr>
        <w:spacing w:line="360" w:lineRule="auto"/>
        <w:ind w:firstLine="709"/>
        <w:jc w:val="both"/>
        <w:rPr>
          <w:sz w:val="28"/>
          <w:szCs w:val="28"/>
        </w:rPr>
      </w:pPr>
      <w:r w:rsidRPr="00BE6FEA">
        <w:rPr>
          <w:sz w:val="28"/>
          <w:szCs w:val="28"/>
        </w:rPr>
        <w:lastRenderedPageBreak/>
        <w:t xml:space="preserve">Для предстоящей зимовки в полном объеме заготовлены сочные, грубые корма. Значительную лепту в  обеспечение животноводства полноценными кормами вносит ООО «ЭкоКорм» компании «Молвест», где производилось 160т. комбикорма в сутки, с пуском второго завода выпуск продукции удвоился. Комбинированные смеси находят спрос не только в нашем районе, области, но и в Москве, Санкт – Петербурге, Твери, Тамбове и др. городах нашей страны. На данном предприятии за 2019 год также заготовлено более 6 000 т. травяной муки и около 7 000 т. сухого жома. </w:t>
      </w:r>
    </w:p>
    <w:p w:rsidR="00F705FC" w:rsidRPr="00BE6FEA" w:rsidRDefault="00F705FC" w:rsidP="00BE6FEA">
      <w:pPr>
        <w:spacing w:line="360" w:lineRule="auto"/>
        <w:ind w:firstLine="709"/>
        <w:jc w:val="both"/>
        <w:rPr>
          <w:sz w:val="28"/>
          <w:szCs w:val="28"/>
        </w:rPr>
      </w:pPr>
      <w:r w:rsidRPr="00BE6FEA">
        <w:rPr>
          <w:sz w:val="28"/>
          <w:szCs w:val="28"/>
        </w:rPr>
        <w:t xml:space="preserve">В районе ежедневно производится более 230 т. молока. Такой уровень производства  отмечается со 2 </w:t>
      </w:r>
      <w:r w:rsidRPr="00BE6FEA">
        <w:rPr>
          <w:sz w:val="28"/>
          <w:szCs w:val="28"/>
          <w:u w:val="single"/>
          <w:vertAlign w:val="superscript"/>
        </w:rPr>
        <w:t xml:space="preserve">го </w:t>
      </w:r>
      <w:r w:rsidRPr="00BE6FEA">
        <w:rPr>
          <w:sz w:val="28"/>
          <w:szCs w:val="28"/>
          <w:vertAlign w:val="superscript"/>
        </w:rPr>
        <w:t xml:space="preserve">  </w:t>
      </w:r>
      <w:r w:rsidRPr="00BE6FEA">
        <w:rPr>
          <w:sz w:val="28"/>
          <w:szCs w:val="28"/>
        </w:rPr>
        <w:t>полугодия 2019 года, с вводом молочного комплекса компании «ЭкоНиваАгро» в Ст. Чигле, в который вложено более 2 млрд. руб.  Из общего объема производства 90 т. молока производится на молочном комплексе «Молоко Черноземья» в с. Архангельское, 20 т.  в с. Николаевка и 12 т. в с. Садовое. То есть, компания «Молвест» производит в сутки 122 т. молока и «ЭкоНиваАгро» - 75 т. Таким образом, на данных площадках производится более 80 % молока в районе. Около 30 т. надаивают в Гарантовских хозяйствах и 25 т. в самостоятельных хозяйствах («Путь  Ленина», «Заря», «Агро – Русь»). С расширением площадок на комплексах, объем производства молока будет расти. Несмотря на то, что по району надоено более 7 000 л. молока на корову, против прошлого уровня производства  70 000 т. мы в 2019 году недобрали  2200 т., из – за задержки на полгода ввода в эксплуатацию молочного комплекса в  Ст</w:t>
      </w:r>
      <w:r w:rsidR="00673DE2">
        <w:rPr>
          <w:sz w:val="28"/>
          <w:szCs w:val="28"/>
        </w:rPr>
        <w:t>арой</w:t>
      </w:r>
      <w:r w:rsidRPr="00BE6FEA">
        <w:rPr>
          <w:sz w:val="28"/>
          <w:szCs w:val="28"/>
        </w:rPr>
        <w:t xml:space="preserve"> Чигле. </w:t>
      </w:r>
    </w:p>
    <w:p w:rsidR="00F705FC" w:rsidRPr="00BE6FEA" w:rsidRDefault="00F705FC" w:rsidP="00BE6FEA">
      <w:pPr>
        <w:spacing w:line="360" w:lineRule="auto"/>
        <w:ind w:firstLine="709"/>
        <w:jc w:val="both"/>
        <w:rPr>
          <w:sz w:val="28"/>
          <w:szCs w:val="28"/>
        </w:rPr>
      </w:pPr>
      <w:r w:rsidRPr="00BE6FEA">
        <w:rPr>
          <w:sz w:val="28"/>
          <w:szCs w:val="28"/>
        </w:rPr>
        <w:t>В начале строительства комплекса в 2017 году из – за близости грунтовых вод было уложено более 40 км</w:t>
      </w:r>
      <w:r w:rsidR="00A720E1">
        <w:rPr>
          <w:sz w:val="28"/>
          <w:szCs w:val="28"/>
        </w:rPr>
        <w:t xml:space="preserve">  </w:t>
      </w:r>
      <w:r w:rsidRPr="00BE6FEA">
        <w:rPr>
          <w:sz w:val="28"/>
          <w:szCs w:val="28"/>
        </w:rPr>
        <w:t xml:space="preserve"> дренажа, что сдерживало начало строительных работ. В настоящее время из 11 700 голов дойного стада 72 % поголовья находится на комплексах, 14% в «Агротех - Гаранте» и самостоятельных  хозяйствах 11%.</w:t>
      </w:r>
    </w:p>
    <w:p w:rsidR="00F705FC" w:rsidRPr="00BE6FEA" w:rsidRDefault="00F705FC" w:rsidP="00BE6FEA">
      <w:pPr>
        <w:spacing w:line="360" w:lineRule="auto"/>
        <w:ind w:firstLine="709"/>
        <w:jc w:val="both"/>
        <w:rPr>
          <w:sz w:val="28"/>
          <w:szCs w:val="28"/>
        </w:rPr>
      </w:pPr>
      <w:r w:rsidRPr="00BE6FEA">
        <w:rPr>
          <w:sz w:val="28"/>
          <w:szCs w:val="28"/>
        </w:rPr>
        <w:t xml:space="preserve">Ценовая политика на растениеводческую и животноводческую продукцию определяется рынком, и не всегда понятным для нас образом. В последние 3 года стала нерентабельной сахарной свекла, многие отказались </w:t>
      </w:r>
      <w:r w:rsidRPr="00BE6FEA">
        <w:rPr>
          <w:sz w:val="28"/>
          <w:szCs w:val="28"/>
        </w:rPr>
        <w:lastRenderedPageBreak/>
        <w:t>от  ее посевов. Зерновые культуры, сорго можно хранить в складах, дожидаясь приемлемой цены,  а свеклу не складируешь.</w:t>
      </w:r>
    </w:p>
    <w:p w:rsidR="00F705FC" w:rsidRPr="00BE6FEA" w:rsidRDefault="00F705FC" w:rsidP="00BE6FEA">
      <w:pPr>
        <w:spacing w:line="360" w:lineRule="auto"/>
        <w:ind w:firstLine="709"/>
        <w:jc w:val="both"/>
        <w:rPr>
          <w:sz w:val="28"/>
          <w:szCs w:val="28"/>
        </w:rPr>
      </w:pPr>
      <w:r w:rsidRPr="00BE6FEA">
        <w:rPr>
          <w:sz w:val="28"/>
          <w:szCs w:val="28"/>
        </w:rPr>
        <w:t xml:space="preserve">И все - таки,  положительная динамика в экономике села сохраняется. Практически все хозяйства работают рентабельно, что позволяет выплачивать зарплату, которая еще раз повторяю, превысила 30 000 руб. на 1 человека, покупать технику, удобрения. За 8 последних лет в приобретение техники вложено около 4 млрд. руб. Мы полностью обновили машинно – тракторный парк, сохранились лишь исторические единицы гусеничной и зерноуборочной техники. </w:t>
      </w:r>
    </w:p>
    <w:p w:rsidR="00FF6075" w:rsidRPr="00BE6FEA" w:rsidRDefault="00FF6075" w:rsidP="00BE6FEA">
      <w:pPr>
        <w:pStyle w:val="23"/>
        <w:spacing w:after="0" w:line="360" w:lineRule="auto"/>
        <w:ind w:firstLine="709"/>
        <w:jc w:val="both"/>
        <w:rPr>
          <w:sz w:val="28"/>
          <w:szCs w:val="28"/>
        </w:rPr>
      </w:pPr>
    </w:p>
    <w:p w:rsidR="00055D02" w:rsidRPr="00BE6FEA" w:rsidRDefault="00055D02" w:rsidP="00BE6FEA">
      <w:pPr>
        <w:shd w:val="clear" w:color="auto" w:fill="FFFFFF"/>
        <w:spacing w:line="360" w:lineRule="auto"/>
        <w:ind w:firstLine="709"/>
        <w:jc w:val="both"/>
        <w:rPr>
          <w:sz w:val="28"/>
          <w:szCs w:val="28"/>
        </w:rPr>
      </w:pPr>
    </w:p>
    <w:p w:rsidR="00492B3F" w:rsidRPr="00BE6FEA" w:rsidRDefault="00492B3F" w:rsidP="00BE6FEA">
      <w:pPr>
        <w:shd w:val="clear" w:color="auto" w:fill="FFFFFF"/>
        <w:spacing w:line="360" w:lineRule="auto"/>
        <w:ind w:firstLine="709"/>
        <w:jc w:val="center"/>
        <w:rPr>
          <w:b/>
          <w:sz w:val="28"/>
          <w:szCs w:val="28"/>
        </w:rPr>
      </w:pPr>
      <w:r w:rsidRPr="00BE6FEA">
        <w:rPr>
          <w:b/>
          <w:sz w:val="28"/>
          <w:szCs w:val="28"/>
        </w:rPr>
        <w:t>Экономическое развитие</w:t>
      </w:r>
      <w:r w:rsidR="00055D02" w:rsidRPr="00BE6FEA">
        <w:rPr>
          <w:b/>
          <w:sz w:val="28"/>
          <w:szCs w:val="28"/>
        </w:rPr>
        <w:t xml:space="preserve"> </w:t>
      </w:r>
    </w:p>
    <w:p w:rsidR="00492B3F" w:rsidRPr="00BE6FEA" w:rsidRDefault="00492B3F" w:rsidP="00BE6FEA">
      <w:pPr>
        <w:shd w:val="clear" w:color="auto" w:fill="FFFFFF"/>
        <w:spacing w:line="360" w:lineRule="auto"/>
        <w:ind w:firstLine="709"/>
        <w:jc w:val="center"/>
        <w:rPr>
          <w:sz w:val="28"/>
          <w:szCs w:val="28"/>
        </w:rPr>
      </w:pPr>
    </w:p>
    <w:p w:rsidR="00492B3F" w:rsidRPr="00BE6FEA" w:rsidRDefault="00492B3F" w:rsidP="00BE6FEA">
      <w:pPr>
        <w:shd w:val="clear" w:color="auto" w:fill="FFFFFF"/>
        <w:spacing w:line="360" w:lineRule="auto"/>
        <w:ind w:firstLine="709"/>
        <w:jc w:val="center"/>
        <w:rPr>
          <w:b/>
          <w:sz w:val="28"/>
          <w:szCs w:val="28"/>
        </w:rPr>
      </w:pPr>
      <w:r w:rsidRPr="00BE6FEA">
        <w:rPr>
          <w:b/>
          <w:sz w:val="28"/>
          <w:szCs w:val="28"/>
        </w:rPr>
        <w:t>Дорожное хозяйство и транспорт</w:t>
      </w:r>
    </w:p>
    <w:p w:rsidR="00FE30C4" w:rsidRPr="00BE6FEA" w:rsidRDefault="00FE30C4" w:rsidP="00BE6FEA">
      <w:pPr>
        <w:shd w:val="clear" w:color="auto" w:fill="FFFFFF"/>
        <w:spacing w:line="360" w:lineRule="auto"/>
        <w:ind w:firstLine="709"/>
        <w:jc w:val="center"/>
        <w:rPr>
          <w:b/>
          <w:sz w:val="28"/>
          <w:szCs w:val="28"/>
        </w:rPr>
      </w:pPr>
    </w:p>
    <w:p w:rsidR="00FE30C4" w:rsidRPr="00BE6FEA" w:rsidRDefault="00FE30C4" w:rsidP="00A720E1">
      <w:pPr>
        <w:shd w:val="clear" w:color="auto" w:fill="FFFFFF"/>
        <w:spacing w:line="360" w:lineRule="auto"/>
        <w:ind w:firstLine="709"/>
        <w:jc w:val="both"/>
        <w:rPr>
          <w:sz w:val="28"/>
          <w:szCs w:val="28"/>
        </w:rPr>
      </w:pPr>
      <w:r w:rsidRPr="00BE6FEA">
        <w:rPr>
          <w:sz w:val="28"/>
          <w:szCs w:val="28"/>
        </w:rPr>
        <w:t>За счет ассигнований муниципального дорожного фонда, проведен ремонт асфальтового покрытия и щебенение дорог местного значения на сумму 103 млн.рублей. Проведена реконструкция автомобильной дороги по улице Песочная с устройством подъезда к молочному комплексу ООО «Ленина в селе Садовое протяженностью 1,7 км на сумму 4ё1 миллион рублей.</w:t>
      </w:r>
    </w:p>
    <w:p w:rsidR="006975C6" w:rsidRPr="00BE6FEA" w:rsidRDefault="006975C6" w:rsidP="00BE6FEA">
      <w:pPr>
        <w:pStyle w:val="4"/>
        <w:shd w:val="clear" w:color="auto" w:fill="auto"/>
        <w:spacing w:before="0" w:after="0" w:line="360" w:lineRule="auto"/>
        <w:ind w:firstLine="709"/>
        <w:rPr>
          <w:sz w:val="28"/>
          <w:szCs w:val="28"/>
        </w:rPr>
      </w:pPr>
      <w:r w:rsidRPr="00BE6FEA">
        <w:rPr>
          <w:sz w:val="28"/>
          <w:szCs w:val="28"/>
        </w:rPr>
        <w:t>На 20</w:t>
      </w:r>
      <w:r w:rsidR="00FE30C4" w:rsidRPr="00BE6FEA">
        <w:rPr>
          <w:sz w:val="28"/>
          <w:szCs w:val="28"/>
        </w:rPr>
        <w:t>20</w:t>
      </w:r>
      <w:r w:rsidRPr="00BE6FEA">
        <w:rPr>
          <w:sz w:val="28"/>
          <w:szCs w:val="28"/>
        </w:rPr>
        <w:t xml:space="preserve"> год планируется за счет ассигнований муниципального дорожного фонда произвести ремонт асфальтового покрытия и щебенение дорог местного значения на сумму </w:t>
      </w:r>
      <w:r w:rsidR="00FE30C4" w:rsidRPr="00BE6FEA">
        <w:rPr>
          <w:sz w:val="28"/>
          <w:szCs w:val="28"/>
        </w:rPr>
        <w:t>100</w:t>
      </w:r>
      <w:r w:rsidRPr="00BE6FEA">
        <w:rPr>
          <w:sz w:val="28"/>
          <w:szCs w:val="28"/>
        </w:rPr>
        <w:t xml:space="preserve"> млн.руб.</w:t>
      </w:r>
    </w:p>
    <w:p w:rsidR="00492B3F" w:rsidRPr="00BE6FEA" w:rsidRDefault="006975C6" w:rsidP="00BE6FEA">
      <w:pPr>
        <w:shd w:val="clear" w:color="auto" w:fill="FFFFFF"/>
        <w:spacing w:line="360" w:lineRule="auto"/>
        <w:ind w:firstLine="709"/>
        <w:jc w:val="both"/>
        <w:rPr>
          <w:color w:val="000000"/>
          <w:sz w:val="28"/>
          <w:szCs w:val="28"/>
        </w:rPr>
      </w:pPr>
      <w:r w:rsidRPr="00BE6FEA">
        <w:rPr>
          <w:color w:val="000000"/>
          <w:sz w:val="28"/>
          <w:szCs w:val="28"/>
        </w:rPr>
        <w:t>В результате инвентаризации автомобильных дорог в 201</w:t>
      </w:r>
      <w:r w:rsidR="00FE30C4" w:rsidRPr="00BE6FEA">
        <w:rPr>
          <w:color w:val="000000"/>
          <w:sz w:val="28"/>
          <w:szCs w:val="28"/>
        </w:rPr>
        <w:t>9</w:t>
      </w:r>
      <w:r w:rsidRPr="00BE6FEA">
        <w:rPr>
          <w:color w:val="000000"/>
          <w:sz w:val="28"/>
          <w:szCs w:val="28"/>
        </w:rPr>
        <w:t xml:space="preserve"> году произошло увеличение общей протяженности автомобильных дорог </w:t>
      </w:r>
      <w:r w:rsidR="00FE30C4" w:rsidRPr="00BE6FEA">
        <w:rPr>
          <w:color w:val="000000"/>
          <w:sz w:val="28"/>
          <w:szCs w:val="28"/>
        </w:rPr>
        <w:t xml:space="preserve"> </w:t>
      </w:r>
      <w:r w:rsidRPr="00BE6FEA">
        <w:rPr>
          <w:color w:val="000000"/>
          <w:sz w:val="28"/>
          <w:szCs w:val="28"/>
        </w:rPr>
        <w:t xml:space="preserve">и составила </w:t>
      </w:r>
      <w:r w:rsidR="00B45F94" w:rsidRPr="00BE6FEA">
        <w:rPr>
          <w:color w:val="000000"/>
          <w:sz w:val="28"/>
          <w:szCs w:val="28"/>
        </w:rPr>
        <w:t>6</w:t>
      </w:r>
      <w:r w:rsidR="00FE30C4" w:rsidRPr="00BE6FEA">
        <w:rPr>
          <w:color w:val="000000"/>
          <w:sz w:val="28"/>
          <w:szCs w:val="28"/>
        </w:rPr>
        <w:t>32</w:t>
      </w:r>
      <w:r w:rsidRPr="00BE6FEA">
        <w:rPr>
          <w:color w:val="000000"/>
          <w:sz w:val="28"/>
          <w:szCs w:val="28"/>
        </w:rPr>
        <w:t>,</w:t>
      </w:r>
      <w:r w:rsidR="00FE30C4" w:rsidRPr="00BE6FEA">
        <w:rPr>
          <w:color w:val="000000"/>
          <w:sz w:val="28"/>
          <w:szCs w:val="28"/>
        </w:rPr>
        <w:t>0</w:t>
      </w:r>
      <w:r w:rsidRPr="00BE6FEA">
        <w:rPr>
          <w:color w:val="000000"/>
          <w:sz w:val="28"/>
          <w:szCs w:val="28"/>
        </w:rPr>
        <w:t xml:space="preserve"> км. </w:t>
      </w:r>
      <w:r w:rsidR="00B45F94" w:rsidRPr="00BE6FEA">
        <w:rPr>
          <w:color w:val="000000"/>
          <w:sz w:val="28"/>
          <w:szCs w:val="28"/>
        </w:rPr>
        <w:t xml:space="preserve"> </w:t>
      </w:r>
    </w:p>
    <w:p w:rsidR="006975C6" w:rsidRPr="00BE6FEA" w:rsidRDefault="006975C6" w:rsidP="00BE6FEA">
      <w:pPr>
        <w:pStyle w:val="4"/>
        <w:shd w:val="clear" w:color="auto" w:fill="auto"/>
        <w:spacing w:before="0" w:after="0" w:line="360" w:lineRule="auto"/>
        <w:ind w:firstLine="709"/>
        <w:rPr>
          <w:sz w:val="28"/>
          <w:szCs w:val="28"/>
        </w:rPr>
      </w:pPr>
      <w:r w:rsidRPr="00BE6FEA">
        <w:rPr>
          <w:sz w:val="28"/>
          <w:szCs w:val="28"/>
        </w:rPr>
        <w:t>Фактический показатель за 201</w:t>
      </w:r>
      <w:r w:rsidR="00FE30C4" w:rsidRPr="00BE6FEA">
        <w:rPr>
          <w:sz w:val="28"/>
          <w:szCs w:val="28"/>
        </w:rPr>
        <w:t>9</w:t>
      </w:r>
      <w:r w:rsidRPr="00BE6FEA">
        <w:rPr>
          <w:sz w:val="28"/>
          <w:szCs w:val="28"/>
        </w:rPr>
        <w:t xml:space="preserve"> год составил 8</w:t>
      </w:r>
      <w:r w:rsidR="00A720E1">
        <w:rPr>
          <w:sz w:val="28"/>
          <w:szCs w:val="28"/>
        </w:rPr>
        <w:t>2</w:t>
      </w:r>
      <w:r w:rsidRPr="00BE6FEA">
        <w:rPr>
          <w:sz w:val="28"/>
          <w:szCs w:val="28"/>
        </w:rPr>
        <w:t>,</w:t>
      </w:r>
      <w:r w:rsidR="00A720E1">
        <w:rPr>
          <w:sz w:val="28"/>
          <w:szCs w:val="28"/>
        </w:rPr>
        <w:t>2</w:t>
      </w:r>
      <w:r w:rsidRPr="00BE6FEA">
        <w:rPr>
          <w:sz w:val="28"/>
          <w:szCs w:val="28"/>
        </w:rPr>
        <w:t xml:space="preserve">%. </w:t>
      </w:r>
      <w:r w:rsidR="005303FE" w:rsidRPr="00BE6FEA">
        <w:rPr>
          <w:sz w:val="28"/>
          <w:szCs w:val="28"/>
        </w:rPr>
        <w:t xml:space="preserve"> </w:t>
      </w:r>
      <w:r w:rsidRPr="00BE6FEA">
        <w:rPr>
          <w:sz w:val="28"/>
          <w:szCs w:val="28"/>
        </w:rPr>
        <w:t xml:space="preserve">Доля </w:t>
      </w:r>
      <w:r w:rsidR="005303FE" w:rsidRPr="00BE6FEA">
        <w:rPr>
          <w:sz w:val="28"/>
          <w:szCs w:val="28"/>
        </w:rPr>
        <w:t>п</w:t>
      </w:r>
      <w:r w:rsidRPr="00BE6FEA">
        <w:rPr>
          <w:sz w:val="28"/>
          <w:szCs w:val="28"/>
        </w:rPr>
        <w:t xml:space="preserve">ротяженности автомобильных дорог, не отвечающих требованиям </w:t>
      </w:r>
      <w:r w:rsidR="00A720E1">
        <w:rPr>
          <w:sz w:val="28"/>
          <w:szCs w:val="28"/>
        </w:rPr>
        <w:t xml:space="preserve"> </w:t>
      </w:r>
      <w:r w:rsidRPr="00BE6FEA">
        <w:rPr>
          <w:sz w:val="28"/>
          <w:szCs w:val="28"/>
        </w:rPr>
        <w:t xml:space="preserve"> на 20</w:t>
      </w:r>
      <w:r w:rsidR="00B45F94" w:rsidRPr="00BE6FEA">
        <w:rPr>
          <w:sz w:val="28"/>
          <w:szCs w:val="28"/>
        </w:rPr>
        <w:t>20</w:t>
      </w:r>
      <w:r w:rsidRPr="00BE6FEA">
        <w:rPr>
          <w:sz w:val="28"/>
          <w:szCs w:val="28"/>
        </w:rPr>
        <w:t xml:space="preserve"> год 8</w:t>
      </w:r>
      <w:r w:rsidR="00FE30C4" w:rsidRPr="00BE6FEA">
        <w:rPr>
          <w:sz w:val="28"/>
          <w:szCs w:val="28"/>
        </w:rPr>
        <w:t>1</w:t>
      </w:r>
      <w:r w:rsidRPr="00BE6FEA">
        <w:rPr>
          <w:sz w:val="28"/>
          <w:szCs w:val="28"/>
        </w:rPr>
        <w:t>,</w:t>
      </w:r>
      <w:r w:rsidR="00E92F31">
        <w:rPr>
          <w:sz w:val="28"/>
          <w:szCs w:val="28"/>
        </w:rPr>
        <w:t>8</w:t>
      </w:r>
      <w:r w:rsidRPr="00BE6FEA">
        <w:rPr>
          <w:sz w:val="28"/>
          <w:szCs w:val="28"/>
        </w:rPr>
        <w:t>%, на 202</w:t>
      </w:r>
      <w:r w:rsidR="00B45F94" w:rsidRPr="00BE6FEA">
        <w:rPr>
          <w:sz w:val="28"/>
          <w:szCs w:val="28"/>
        </w:rPr>
        <w:t>1</w:t>
      </w:r>
      <w:r w:rsidRPr="00BE6FEA">
        <w:rPr>
          <w:sz w:val="28"/>
          <w:szCs w:val="28"/>
        </w:rPr>
        <w:t xml:space="preserve"> год </w:t>
      </w:r>
      <w:r w:rsidR="00FE30C4" w:rsidRPr="00BE6FEA">
        <w:rPr>
          <w:sz w:val="28"/>
          <w:szCs w:val="28"/>
        </w:rPr>
        <w:t>81,6</w:t>
      </w:r>
      <w:r w:rsidRPr="00BE6FEA">
        <w:rPr>
          <w:sz w:val="28"/>
          <w:szCs w:val="28"/>
        </w:rPr>
        <w:t>%</w:t>
      </w:r>
      <w:r w:rsidR="00FE30C4" w:rsidRPr="00BE6FEA">
        <w:rPr>
          <w:sz w:val="28"/>
          <w:szCs w:val="28"/>
        </w:rPr>
        <w:t>, на 2022 год 81,6%</w:t>
      </w:r>
      <w:r w:rsidRPr="00BE6FEA">
        <w:rPr>
          <w:sz w:val="28"/>
          <w:szCs w:val="28"/>
        </w:rPr>
        <w:t>.</w:t>
      </w:r>
    </w:p>
    <w:p w:rsidR="00EB0817" w:rsidRPr="00BE6FEA" w:rsidRDefault="00EB0817" w:rsidP="00BE6FEA">
      <w:pPr>
        <w:shd w:val="clear" w:color="auto" w:fill="FFFFFF"/>
        <w:spacing w:line="360" w:lineRule="auto"/>
        <w:ind w:firstLine="709"/>
        <w:jc w:val="both"/>
        <w:rPr>
          <w:spacing w:val="-1"/>
          <w:sz w:val="28"/>
          <w:szCs w:val="28"/>
        </w:rPr>
      </w:pPr>
      <w:r w:rsidRPr="00BE6FEA">
        <w:rPr>
          <w:sz w:val="28"/>
          <w:szCs w:val="28"/>
        </w:rPr>
        <w:lastRenderedPageBreak/>
        <w:t xml:space="preserve">Регулярные пассажирские перевозки на территории района </w:t>
      </w:r>
      <w:r w:rsidRPr="00BE6FEA">
        <w:rPr>
          <w:spacing w:val="-1"/>
          <w:sz w:val="28"/>
          <w:szCs w:val="28"/>
        </w:rPr>
        <w:t xml:space="preserve">осуществляют две организации: ОАО «Автоколонна №1745» и ООО «Анна-Экспресс». Предприятия обслуживают 5 городских маршрутов, 17 </w:t>
      </w:r>
      <w:r w:rsidRPr="00BE6FEA">
        <w:rPr>
          <w:sz w:val="28"/>
          <w:szCs w:val="28"/>
        </w:rPr>
        <w:t>пригородных маршрутов, 3 междугородных маршрута. Списочный состав пассажирского парка составляет 34 единицы. В результате</w:t>
      </w:r>
      <w:r w:rsidR="005303FE" w:rsidRPr="00BE6FEA">
        <w:rPr>
          <w:sz w:val="28"/>
          <w:szCs w:val="28"/>
        </w:rPr>
        <w:t xml:space="preserve"> </w:t>
      </w:r>
      <w:r w:rsidRPr="00BE6FEA">
        <w:rPr>
          <w:sz w:val="28"/>
          <w:szCs w:val="28"/>
        </w:rPr>
        <w:t xml:space="preserve">   регулярными </w:t>
      </w:r>
      <w:r w:rsidRPr="00BE6FEA">
        <w:rPr>
          <w:spacing w:val="-1"/>
          <w:sz w:val="28"/>
          <w:szCs w:val="28"/>
        </w:rPr>
        <w:t>пассажирскими перевозками  охвачены все населенные пункты района.</w:t>
      </w:r>
    </w:p>
    <w:p w:rsidR="00EB0817" w:rsidRPr="00BE6FEA" w:rsidRDefault="00EB0817" w:rsidP="00BE6FEA">
      <w:pPr>
        <w:shd w:val="clear" w:color="auto" w:fill="FFFFFF"/>
        <w:spacing w:line="360" w:lineRule="auto"/>
        <w:ind w:firstLine="709"/>
        <w:jc w:val="both"/>
        <w:rPr>
          <w:sz w:val="28"/>
          <w:szCs w:val="28"/>
        </w:rPr>
      </w:pPr>
    </w:p>
    <w:p w:rsidR="00EB0817" w:rsidRPr="00BE6FEA" w:rsidRDefault="00EB0817" w:rsidP="00BE6FEA">
      <w:pPr>
        <w:spacing w:line="360" w:lineRule="auto"/>
        <w:ind w:firstLine="709"/>
        <w:jc w:val="center"/>
        <w:rPr>
          <w:b/>
          <w:sz w:val="28"/>
          <w:szCs w:val="28"/>
        </w:rPr>
      </w:pPr>
      <w:r w:rsidRPr="00BE6FEA">
        <w:rPr>
          <w:b/>
          <w:sz w:val="28"/>
          <w:szCs w:val="28"/>
        </w:rPr>
        <w:t>Доходы населения</w:t>
      </w:r>
      <w:r w:rsidR="00204EF7" w:rsidRPr="00BE6FEA">
        <w:rPr>
          <w:b/>
          <w:sz w:val="28"/>
          <w:szCs w:val="28"/>
        </w:rPr>
        <w:t xml:space="preserve">  </w:t>
      </w:r>
    </w:p>
    <w:p w:rsidR="00D5750A" w:rsidRPr="00BE6FEA" w:rsidRDefault="00D5750A" w:rsidP="00BE6FEA">
      <w:pPr>
        <w:spacing w:line="360" w:lineRule="auto"/>
        <w:ind w:firstLine="709"/>
        <w:jc w:val="center"/>
        <w:rPr>
          <w:b/>
          <w:sz w:val="28"/>
          <w:szCs w:val="28"/>
        </w:rPr>
      </w:pPr>
    </w:p>
    <w:p w:rsidR="00D5750A" w:rsidRPr="00BE6FEA" w:rsidRDefault="00D5750A" w:rsidP="00BE6FEA">
      <w:pPr>
        <w:pStyle w:val="1"/>
        <w:shd w:val="clear" w:color="auto" w:fill="auto"/>
        <w:spacing w:line="360" w:lineRule="auto"/>
        <w:ind w:firstLine="709"/>
        <w:rPr>
          <w:sz w:val="28"/>
          <w:szCs w:val="28"/>
        </w:rPr>
      </w:pPr>
      <w:r w:rsidRPr="00BE6FEA">
        <w:rPr>
          <w:color w:val="000000"/>
          <w:sz w:val="28"/>
          <w:szCs w:val="28"/>
        </w:rPr>
        <w:t>Объем инвестиций в основной капитал (за исключением бюджетных средств) в расчете на 1 жителя по фактически сложившимся данным за 2019 год значение показателя составило 110187 тыс. рублей. Соответственно объем инвестиций в основной капитал (за исключением бюджетных средств) за 2019 год составил: 4220,162 тыс. рублей. Увеличение объема инвестиций по сравнению с 2018 годом на 303%. Увеличение показателя по инвестициям в сравнении с 2018 годом обусловлено тем, что в промышленности капитальные вложения были направлены в основном на модернизацию оборудования, совершенствование технологических процессов.</w:t>
      </w:r>
    </w:p>
    <w:p w:rsidR="00D5750A" w:rsidRPr="00BE6FEA" w:rsidRDefault="00D5750A" w:rsidP="00BE6FEA">
      <w:pPr>
        <w:pStyle w:val="1"/>
        <w:shd w:val="clear" w:color="auto" w:fill="auto"/>
        <w:spacing w:line="360" w:lineRule="auto"/>
        <w:ind w:firstLine="709"/>
        <w:rPr>
          <w:color w:val="000000"/>
          <w:sz w:val="28"/>
          <w:szCs w:val="28"/>
        </w:rPr>
      </w:pPr>
      <w:r w:rsidRPr="00BE6FEA">
        <w:rPr>
          <w:color w:val="000000"/>
          <w:sz w:val="28"/>
          <w:szCs w:val="28"/>
        </w:rPr>
        <w:t>Значительные объемы капитальных вложений в отрасли сельского хозяйства были использованы для приобретения современной энергонасыщенной техники, строительства и реконструкции животноводческих помещений.</w:t>
      </w:r>
    </w:p>
    <w:p w:rsidR="00D5750A" w:rsidRPr="00BE6FEA" w:rsidRDefault="00D5750A" w:rsidP="00BE6FEA">
      <w:pPr>
        <w:pStyle w:val="1"/>
        <w:shd w:val="clear" w:color="auto" w:fill="auto"/>
        <w:spacing w:line="360" w:lineRule="auto"/>
        <w:ind w:firstLine="709"/>
        <w:rPr>
          <w:sz w:val="28"/>
          <w:szCs w:val="28"/>
        </w:rPr>
      </w:pPr>
      <w:r w:rsidRPr="00BE6FEA">
        <w:rPr>
          <w:color w:val="000000"/>
          <w:sz w:val="28"/>
          <w:szCs w:val="28"/>
        </w:rPr>
        <w:t>По прогнозным годам 2019-2022 гг. значение показателя в расчете на 1 жителя составит: 2020</w:t>
      </w:r>
      <w:r w:rsidR="00A720E1">
        <w:rPr>
          <w:color w:val="000000"/>
          <w:sz w:val="28"/>
          <w:szCs w:val="28"/>
        </w:rPr>
        <w:t xml:space="preserve"> </w:t>
      </w:r>
      <w:r w:rsidRPr="00BE6FEA">
        <w:rPr>
          <w:color w:val="000000"/>
          <w:sz w:val="28"/>
          <w:szCs w:val="28"/>
        </w:rPr>
        <w:t>г</w:t>
      </w:r>
      <w:r w:rsidR="00A720E1">
        <w:rPr>
          <w:color w:val="000000"/>
          <w:sz w:val="28"/>
          <w:szCs w:val="28"/>
        </w:rPr>
        <w:t>.</w:t>
      </w:r>
      <w:r w:rsidRPr="00BE6FEA">
        <w:rPr>
          <w:color w:val="000000"/>
          <w:sz w:val="28"/>
          <w:szCs w:val="28"/>
        </w:rPr>
        <w:t>-38,0 тыс. рублей, 2021</w:t>
      </w:r>
      <w:r w:rsidR="00A720E1">
        <w:rPr>
          <w:color w:val="000000"/>
          <w:sz w:val="28"/>
          <w:szCs w:val="28"/>
        </w:rPr>
        <w:t xml:space="preserve"> </w:t>
      </w:r>
      <w:r w:rsidRPr="00BE6FEA">
        <w:rPr>
          <w:color w:val="000000"/>
          <w:sz w:val="28"/>
          <w:szCs w:val="28"/>
        </w:rPr>
        <w:t>г</w:t>
      </w:r>
      <w:r w:rsidR="00A720E1">
        <w:rPr>
          <w:color w:val="000000"/>
          <w:sz w:val="28"/>
          <w:szCs w:val="28"/>
        </w:rPr>
        <w:t>.</w:t>
      </w:r>
      <w:r w:rsidRPr="00BE6FEA">
        <w:rPr>
          <w:color w:val="000000"/>
          <w:sz w:val="28"/>
          <w:szCs w:val="28"/>
        </w:rPr>
        <w:t>-37,7 тыс. рублей, 2022</w:t>
      </w:r>
      <w:r w:rsidR="00A720E1">
        <w:rPr>
          <w:color w:val="000000"/>
          <w:sz w:val="28"/>
          <w:szCs w:val="28"/>
        </w:rPr>
        <w:t xml:space="preserve"> </w:t>
      </w:r>
      <w:r w:rsidRPr="00BE6FEA">
        <w:rPr>
          <w:color w:val="000000"/>
          <w:sz w:val="28"/>
          <w:szCs w:val="28"/>
        </w:rPr>
        <w:t>г</w:t>
      </w:r>
      <w:r w:rsidR="00A720E1">
        <w:rPr>
          <w:color w:val="000000"/>
          <w:sz w:val="28"/>
          <w:szCs w:val="28"/>
        </w:rPr>
        <w:t>.</w:t>
      </w:r>
      <w:r w:rsidRPr="00BE6FEA">
        <w:rPr>
          <w:color w:val="000000"/>
          <w:sz w:val="28"/>
          <w:szCs w:val="28"/>
        </w:rPr>
        <w:t>-37,4 тыс. рублей.</w:t>
      </w:r>
    </w:p>
    <w:p w:rsidR="00D5750A" w:rsidRPr="00BE6FEA" w:rsidRDefault="00D5750A" w:rsidP="00BE6FEA">
      <w:pPr>
        <w:pStyle w:val="1"/>
        <w:shd w:val="clear" w:color="auto" w:fill="auto"/>
        <w:spacing w:line="360" w:lineRule="auto"/>
        <w:ind w:firstLine="709"/>
        <w:rPr>
          <w:sz w:val="28"/>
          <w:szCs w:val="28"/>
        </w:rPr>
      </w:pPr>
      <w:r w:rsidRPr="00BE6FEA">
        <w:rPr>
          <w:color w:val="000000"/>
          <w:sz w:val="28"/>
          <w:szCs w:val="28"/>
        </w:rPr>
        <w:t>По прогнозным годам 2020-2022 г</w:t>
      </w:r>
      <w:r w:rsidR="00A720E1">
        <w:rPr>
          <w:color w:val="000000"/>
          <w:sz w:val="28"/>
          <w:szCs w:val="28"/>
        </w:rPr>
        <w:t>.</w:t>
      </w:r>
      <w:r w:rsidRPr="00BE6FEA">
        <w:rPr>
          <w:color w:val="000000"/>
          <w:sz w:val="28"/>
          <w:szCs w:val="28"/>
        </w:rPr>
        <w:t>г. значение объема инвестиций в основной капитал (за исключением бюджетных средств) составит: 2020</w:t>
      </w:r>
      <w:r w:rsidR="00A720E1">
        <w:rPr>
          <w:color w:val="000000"/>
          <w:sz w:val="28"/>
          <w:szCs w:val="28"/>
        </w:rPr>
        <w:t xml:space="preserve"> </w:t>
      </w:r>
      <w:r w:rsidRPr="00BE6FEA">
        <w:rPr>
          <w:color w:val="000000"/>
          <w:sz w:val="28"/>
          <w:szCs w:val="28"/>
        </w:rPr>
        <w:t>г</w:t>
      </w:r>
      <w:r w:rsidR="00A720E1">
        <w:rPr>
          <w:color w:val="000000"/>
          <w:sz w:val="28"/>
          <w:szCs w:val="28"/>
        </w:rPr>
        <w:t>.</w:t>
      </w:r>
      <w:r w:rsidRPr="00BE6FEA">
        <w:rPr>
          <w:color w:val="000000"/>
          <w:sz w:val="28"/>
          <w:szCs w:val="28"/>
        </w:rPr>
        <w:t>-1566,130 тыс. рублей, 2021</w:t>
      </w:r>
      <w:r w:rsidR="00A720E1">
        <w:rPr>
          <w:color w:val="000000"/>
          <w:sz w:val="28"/>
          <w:szCs w:val="28"/>
        </w:rPr>
        <w:t xml:space="preserve"> </w:t>
      </w:r>
      <w:r w:rsidRPr="00BE6FEA">
        <w:rPr>
          <w:color w:val="000000"/>
          <w:sz w:val="28"/>
          <w:szCs w:val="28"/>
        </w:rPr>
        <w:t>г</w:t>
      </w:r>
      <w:r w:rsidR="00A720E1">
        <w:rPr>
          <w:color w:val="000000"/>
          <w:sz w:val="28"/>
          <w:szCs w:val="28"/>
        </w:rPr>
        <w:t>.</w:t>
      </w:r>
      <w:r w:rsidRPr="00BE6FEA">
        <w:rPr>
          <w:color w:val="000000"/>
          <w:sz w:val="28"/>
          <w:szCs w:val="28"/>
        </w:rPr>
        <w:t>-1463,541 тыс. рублей, 2022</w:t>
      </w:r>
      <w:r w:rsidR="00A720E1">
        <w:rPr>
          <w:color w:val="000000"/>
          <w:sz w:val="28"/>
          <w:szCs w:val="28"/>
        </w:rPr>
        <w:t xml:space="preserve"> </w:t>
      </w:r>
      <w:r w:rsidRPr="00BE6FEA">
        <w:rPr>
          <w:color w:val="000000"/>
          <w:sz w:val="28"/>
          <w:szCs w:val="28"/>
        </w:rPr>
        <w:t>г</w:t>
      </w:r>
      <w:r w:rsidR="00A720E1">
        <w:rPr>
          <w:color w:val="000000"/>
          <w:sz w:val="28"/>
          <w:szCs w:val="28"/>
        </w:rPr>
        <w:t>.</w:t>
      </w:r>
      <w:r w:rsidRPr="00BE6FEA">
        <w:rPr>
          <w:color w:val="000000"/>
          <w:sz w:val="28"/>
          <w:szCs w:val="28"/>
        </w:rPr>
        <w:t>-1126,117 тыс. рублей.</w:t>
      </w:r>
    </w:p>
    <w:p w:rsidR="00D5750A" w:rsidRPr="00BE6FEA" w:rsidRDefault="00D5750A" w:rsidP="00BE6FEA">
      <w:pPr>
        <w:pStyle w:val="1"/>
        <w:shd w:val="clear" w:color="auto" w:fill="auto"/>
        <w:spacing w:line="360" w:lineRule="auto"/>
        <w:ind w:firstLine="709"/>
        <w:rPr>
          <w:sz w:val="28"/>
          <w:szCs w:val="28"/>
        </w:rPr>
      </w:pPr>
      <w:r w:rsidRPr="00BE6FEA">
        <w:rPr>
          <w:color w:val="000000"/>
          <w:sz w:val="28"/>
          <w:szCs w:val="28"/>
        </w:rPr>
        <w:t>По прогнозным годам 2019-2022</w:t>
      </w:r>
      <w:r w:rsidR="009E6799">
        <w:rPr>
          <w:color w:val="000000"/>
          <w:sz w:val="28"/>
          <w:szCs w:val="28"/>
        </w:rPr>
        <w:t xml:space="preserve"> </w:t>
      </w:r>
      <w:r w:rsidRPr="00BE6FEA">
        <w:rPr>
          <w:color w:val="000000"/>
          <w:sz w:val="28"/>
          <w:szCs w:val="28"/>
        </w:rPr>
        <w:t>г</w:t>
      </w:r>
      <w:r w:rsidR="009E6799">
        <w:rPr>
          <w:color w:val="000000"/>
          <w:sz w:val="28"/>
          <w:szCs w:val="28"/>
        </w:rPr>
        <w:t>.</w:t>
      </w:r>
      <w:r w:rsidRPr="00BE6FEA">
        <w:rPr>
          <w:color w:val="000000"/>
          <w:sz w:val="28"/>
          <w:szCs w:val="28"/>
        </w:rPr>
        <w:t>г</w:t>
      </w:r>
      <w:r w:rsidR="009E6799">
        <w:rPr>
          <w:color w:val="000000"/>
          <w:sz w:val="28"/>
          <w:szCs w:val="28"/>
        </w:rPr>
        <w:t>.</w:t>
      </w:r>
      <w:r w:rsidRPr="00BE6FEA">
        <w:rPr>
          <w:color w:val="000000"/>
          <w:sz w:val="28"/>
          <w:szCs w:val="28"/>
        </w:rPr>
        <w:t xml:space="preserve"> значение показателя взято из </w:t>
      </w:r>
      <w:r w:rsidRPr="00BE6FEA">
        <w:rPr>
          <w:color w:val="000000"/>
          <w:sz w:val="28"/>
          <w:szCs w:val="28"/>
        </w:rPr>
        <w:lastRenderedPageBreak/>
        <w:t>прогноза «Социально-экономического развития на 2020</w:t>
      </w:r>
      <w:r w:rsidR="009E6799">
        <w:rPr>
          <w:color w:val="000000"/>
          <w:sz w:val="28"/>
          <w:szCs w:val="28"/>
        </w:rPr>
        <w:t xml:space="preserve"> – </w:t>
      </w:r>
      <w:r w:rsidRPr="00BE6FEA">
        <w:rPr>
          <w:color w:val="000000"/>
          <w:sz w:val="28"/>
          <w:szCs w:val="28"/>
        </w:rPr>
        <w:t>2022</w:t>
      </w:r>
      <w:r w:rsidR="009E6799">
        <w:rPr>
          <w:color w:val="000000"/>
          <w:sz w:val="28"/>
          <w:szCs w:val="28"/>
        </w:rPr>
        <w:t xml:space="preserve"> </w:t>
      </w:r>
      <w:r w:rsidRPr="00BE6FEA">
        <w:rPr>
          <w:color w:val="000000"/>
          <w:sz w:val="28"/>
          <w:szCs w:val="28"/>
        </w:rPr>
        <w:t>г</w:t>
      </w:r>
      <w:r w:rsidR="009E6799">
        <w:rPr>
          <w:color w:val="000000"/>
          <w:sz w:val="28"/>
          <w:szCs w:val="28"/>
        </w:rPr>
        <w:t>.</w:t>
      </w:r>
      <w:r w:rsidRPr="00BE6FEA">
        <w:rPr>
          <w:color w:val="000000"/>
          <w:sz w:val="28"/>
          <w:szCs w:val="28"/>
        </w:rPr>
        <w:t>г</w:t>
      </w:r>
      <w:r w:rsidR="009E6799">
        <w:rPr>
          <w:color w:val="000000"/>
          <w:sz w:val="28"/>
          <w:szCs w:val="28"/>
        </w:rPr>
        <w:t>.</w:t>
      </w:r>
      <w:r w:rsidRPr="00BE6FEA">
        <w:rPr>
          <w:color w:val="000000"/>
          <w:sz w:val="28"/>
          <w:szCs w:val="28"/>
        </w:rPr>
        <w:t>», который одобрен департаментом экономического развития и составлен на основе данных предприятий района.</w:t>
      </w:r>
    </w:p>
    <w:p w:rsidR="00D5750A" w:rsidRPr="00BE6FEA" w:rsidRDefault="00D5750A" w:rsidP="00BE6FEA">
      <w:pPr>
        <w:pStyle w:val="1"/>
        <w:shd w:val="clear" w:color="auto" w:fill="auto"/>
        <w:spacing w:line="360" w:lineRule="auto"/>
        <w:ind w:firstLine="709"/>
        <w:rPr>
          <w:color w:val="000000"/>
          <w:sz w:val="28"/>
          <w:szCs w:val="28"/>
        </w:rPr>
      </w:pPr>
      <w:r w:rsidRPr="00BE6FEA">
        <w:rPr>
          <w:color w:val="000000"/>
          <w:sz w:val="28"/>
          <w:szCs w:val="28"/>
        </w:rPr>
        <w:t>«Среднемесячная номинальная начисленная заработная плата работников», в том числе: крупных и средних предприятий и некоммерческих организаций, фактическое значение показателя за 2019 год составило: 27959,7руб</w:t>
      </w:r>
      <w:r w:rsidR="009E6799">
        <w:rPr>
          <w:color w:val="000000"/>
          <w:sz w:val="28"/>
          <w:szCs w:val="28"/>
        </w:rPr>
        <w:t>.</w:t>
      </w:r>
      <w:r w:rsidRPr="00BE6FEA">
        <w:rPr>
          <w:color w:val="000000"/>
          <w:sz w:val="28"/>
          <w:szCs w:val="28"/>
        </w:rPr>
        <w:t>, что на 10,2% выше, чем в 2018 году.</w:t>
      </w:r>
    </w:p>
    <w:p w:rsidR="00D5750A" w:rsidRDefault="00D5750A" w:rsidP="00BE6FEA">
      <w:pPr>
        <w:pStyle w:val="1"/>
        <w:shd w:val="clear" w:color="auto" w:fill="auto"/>
        <w:spacing w:line="360" w:lineRule="auto"/>
        <w:ind w:firstLine="709"/>
        <w:rPr>
          <w:color w:val="000000"/>
          <w:sz w:val="28"/>
          <w:szCs w:val="28"/>
        </w:rPr>
      </w:pPr>
      <w:r w:rsidRPr="00BE6FEA">
        <w:rPr>
          <w:color w:val="000000"/>
          <w:sz w:val="28"/>
          <w:szCs w:val="28"/>
        </w:rPr>
        <w:t>На период 2020-2022</w:t>
      </w:r>
      <w:r w:rsidR="009E6799">
        <w:rPr>
          <w:color w:val="000000"/>
          <w:sz w:val="28"/>
          <w:szCs w:val="28"/>
        </w:rPr>
        <w:t xml:space="preserve"> </w:t>
      </w:r>
      <w:r w:rsidRPr="00BE6FEA">
        <w:rPr>
          <w:color w:val="000000"/>
          <w:sz w:val="28"/>
          <w:szCs w:val="28"/>
        </w:rPr>
        <w:t>г</w:t>
      </w:r>
      <w:r w:rsidR="009E6799">
        <w:rPr>
          <w:color w:val="000000"/>
          <w:sz w:val="28"/>
          <w:szCs w:val="28"/>
        </w:rPr>
        <w:t>.</w:t>
      </w:r>
      <w:r w:rsidRPr="00BE6FEA">
        <w:rPr>
          <w:color w:val="000000"/>
          <w:sz w:val="28"/>
          <w:szCs w:val="28"/>
        </w:rPr>
        <w:t>г</w:t>
      </w:r>
      <w:r w:rsidR="009E6799">
        <w:rPr>
          <w:color w:val="000000"/>
          <w:sz w:val="28"/>
          <w:szCs w:val="28"/>
        </w:rPr>
        <w:t>.</w:t>
      </w:r>
      <w:r w:rsidRPr="00BE6FEA">
        <w:rPr>
          <w:color w:val="000000"/>
          <w:sz w:val="28"/>
          <w:szCs w:val="28"/>
        </w:rPr>
        <w:t xml:space="preserve"> планируемое значение показателя составит: 2020</w:t>
      </w:r>
      <w:r w:rsidR="009E6799">
        <w:rPr>
          <w:color w:val="000000"/>
          <w:sz w:val="28"/>
          <w:szCs w:val="28"/>
        </w:rPr>
        <w:t xml:space="preserve"> </w:t>
      </w:r>
      <w:r w:rsidRPr="00BE6FEA">
        <w:rPr>
          <w:color w:val="000000"/>
          <w:sz w:val="28"/>
          <w:szCs w:val="28"/>
        </w:rPr>
        <w:t>г</w:t>
      </w:r>
      <w:r w:rsidR="009E6799">
        <w:rPr>
          <w:color w:val="000000"/>
          <w:sz w:val="28"/>
          <w:szCs w:val="28"/>
        </w:rPr>
        <w:t>.</w:t>
      </w:r>
      <w:r w:rsidRPr="00BE6FEA">
        <w:rPr>
          <w:color w:val="000000"/>
          <w:sz w:val="28"/>
          <w:szCs w:val="28"/>
        </w:rPr>
        <w:t>-</w:t>
      </w:r>
      <w:r w:rsidR="009E6799">
        <w:rPr>
          <w:color w:val="000000"/>
          <w:sz w:val="28"/>
          <w:szCs w:val="28"/>
        </w:rPr>
        <w:t xml:space="preserve"> </w:t>
      </w:r>
      <w:r w:rsidRPr="00BE6FEA">
        <w:rPr>
          <w:color w:val="000000"/>
          <w:sz w:val="28"/>
          <w:szCs w:val="28"/>
        </w:rPr>
        <w:t>28519,0 руб., 2021 г</w:t>
      </w:r>
      <w:r w:rsidR="009E6799">
        <w:rPr>
          <w:color w:val="000000"/>
          <w:sz w:val="28"/>
          <w:szCs w:val="28"/>
        </w:rPr>
        <w:t>.</w:t>
      </w:r>
      <w:r w:rsidRPr="00BE6FEA">
        <w:rPr>
          <w:color w:val="000000"/>
          <w:sz w:val="28"/>
          <w:szCs w:val="28"/>
        </w:rPr>
        <w:t>-</w:t>
      </w:r>
      <w:r w:rsidR="009E6799">
        <w:rPr>
          <w:color w:val="000000"/>
          <w:sz w:val="28"/>
          <w:szCs w:val="28"/>
        </w:rPr>
        <w:t xml:space="preserve"> </w:t>
      </w:r>
      <w:r w:rsidRPr="00BE6FEA">
        <w:rPr>
          <w:color w:val="000000"/>
          <w:sz w:val="28"/>
          <w:szCs w:val="28"/>
        </w:rPr>
        <w:t>29091,0 руб., 2022</w:t>
      </w:r>
      <w:r w:rsidR="009E6799">
        <w:rPr>
          <w:color w:val="000000"/>
          <w:sz w:val="28"/>
          <w:szCs w:val="28"/>
        </w:rPr>
        <w:t xml:space="preserve"> </w:t>
      </w:r>
      <w:r w:rsidRPr="00BE6FEA">
        <w:rPr>
          <w:color w:val="000000"/>
          <w:sz w:val="28"/>
          <w:szCs w:val="28"/>
        </w:rPr>
        <w:t>г</w:t>
      </w:r>
      <w:r w:rsidR="009E6799">
        <w:rPr>
          <w:color w:val="000000"/>
          <w:sz w:val="28"/>
          <w:szCs w:val="28"/>
        </w:rPr>
        <w:t>.</w:t>
      </w:r>
      <w:r w:rsidRPr="00BE6FEA">
        <w:rPr>
          <w:color w:val="000000"/>
          <w:sz w:val="28"/>
          <w:szCs w:val="28"/>
        </w:rPr>
        <w:t xml:space="preserve">-29671,0 руб. Рост </w:t>
      </w:r>
      <w:r w:rsidR="009E6799">
        <w:rPr>
          <w:color w:val="000000"/>
          <w:sz w:val="28"/>
          <w:szCs w:val="28"/>
        </w:rPr>
        <w:t>заработной платы</w:t>
      </w:r>
      <w:r w:rsidRPr="00BE6FEA">
        <w:rPr>
          <w:color w:val="000000"/>
          <w:sz w:val="28"/>
          <w:szCs w:val="28"/>
        </w:rPr>
        <w:t xml:space="preserve"> запланирован меньше, чем в 2019 году, т.к. экономическая ситуация в стране не позволяет запланировать более высокий рост зарплаты.</w:t>
      </w:r>
    </w:p>
    <w:p w:rsidR="00BE6FEA" w:rsidRPr="00BE6FEA" w:rsidRDefault="00BE6FEA" w:rsidP="00BE6FEA">
      <w:pPr>
        <w:pStyle w:val="1"/>
        <w:shd w:val="clear" w:color="auto" w:fill="auto"/>
        <w:spacing w:line="360" w:lineRule="auto"/>
        <w:ind w:firstLine="709"/>
        <w:rPr>
          <w:sz w:val="28"/>
          <w:szCs w:val="28"/>
        </w:rPr>
      </w:pPr>
    </w:p>
    <w:p w:rsidR="00D5750A" w:rsidRDefault="00D5750A" w:rsidP="00BE6FEA">
      <w:pPr>
        <w:spacing w:line="360" w:lineRule="auto"/>
        <w:ind w:firstLine="709"/>
        <w:jc w:val="center"/>
        <w:rPr>
          <w:b/>
          <w:sz w:val="28"/>
          <w:szCs w:val="28"/>
        </w:rPr>
      </w:pPr>
      <w:r w:rsidRPr="00BE6FEA">
        <w:rPr>
          <w:b/>
          <w:sz w:val="28"/>
          <w:szCs w:val="28"/>
        </w:rPr>
        <w:t>Потребительский рынок</w:t>
      </w:r>
      <w:r w:rsidR="00BE6FEA">
        <w:rPr>
          <w:b/>
          <w:sz w:val="28"/>
          <w:szCs w:val="28"/>
        </w:rPr>
        <w:t xml:space="preserve"> </w:t>
      </w:r>
    </w:p>
    <w:p w:rsidR="00BE6FEA" w:rsidRPr="00BE6FEA" w:rsidRDefault="00BE6FEA" w:rsidP="00BE6FEA">
      <w:pPr>
        <w:spacing w:line="360" w:lineRule="auto"/>
        <w:ind w:firstLine="709"/>
        <w:jc w:val="center"/>
        <w:rPr>
          <w:b/>
          <w:sz w:val="28"/>
          <w:szCs w:val="28"/>
        </w:rPr>
      </w:pPr>
    </w:p>
    <w:p w:rsidR="00D5750A" w:rsidRPr="00BE6FEA" w:rsidRDefault="00D5750A" w:rsidP="00BE6FEA">
      <w:pPr>
        <w:pStyle w:val="Default"/>
        <w:spacing w:line="360" w:lineRule="auto"/>
        <w:ind w:firstLine="709"/>
        <w:jc w:val="both"/>
        <w:rPr>
          <w:color w:val="auto"/>
          <w:sz w:val="28"/>
          <w:szCs w:val="28"/>
        </w:rPr>
      </w:pPr>
      <w:r w:rsidRPr="00BE6FEA">
        <w:rPr>
          <w:color w:val="auto"/>
          <w:sz w:val="28"/>
          <w:szCs w:val="28"/>
        </w:rPr>
        <w:t xml:space="preserve">Важным сектором экономики района является потребительский рынок, который состоит из предприятий розничной, оптовой и мелкорозничной торговли, общественного питания, бытового обслуживания и представляет собой 1162 точки стационарной, передвижной и мелкорозничной торговли, 150 точек общественного питания, 142 предприятия бытового обслуживания. Сфера потребления - это, своего рода, индикатор благополучия населения. </w:t>
      </w:r>
    </w:p>
    <w:p w:rsidR="00D5750A" w:rsidRPr="00BE6FEA" w:rsidRDefault="00D5750A" w:rsidP="00BE6FEA">
      <w:pPr>
        <w:pStyle w:val="Default"/>
        <w:spacing w:line="360" w:lineRule="auto"/>
        <w:ind w:firstLine="709"/>
        <w:jc w:val="both"/>
        <w:rPr>
          <w:color w:val="auto"/>
          <w:sz w:val="28"/>
          <w:szCs w:val="28"/>
        </w:rPr>
      </w:pPr>
      <w:r w:rsidRPr="00BE6FEA">
        <w:rPr>
          <w:color w:val="auto"/>
          <w:sz w:val="28"/>
          <w:szCs w:val="28"/>
        </w:rPr>
        <w:t xml:space="preserve">Администрацией района проводится постоянная работа, направленная на стимулирование развития розничной торговой деятельности и объема платных услуг на территории района и деловой активности хозяйствующих субъектов, осуществляющих торговую деятельность. </w:t>
      </w:r>
    </w:p>
    <w:p w:rsidR="00D5750A" w:rsidRPr="00BE6FEA" w:rsidRDefault="00D5750A" w:rsidP="00BE6FEA">
      <w:pPr>
        <w:spacing w:line="360" w:lineRule="auto"/>
        <w:ind w:firstLine="709"/>
        <w:jc w:val="both"/>
        <w:rPr>
          <w:sz w:val="28"/>
          <w:szCs w:val="28"/>
        </w:rPr>
      </w:pPr>
      <w:r w:rsidRPr="00BE6FEA">
        <w:rPr>
          <w:sz w:val="28"/>
          <w:szCs w:val="28"/>
        </w:rPr>
        <w:t xml:space="preserve">Розничный товарооборот, включая общественное питание,  за 2019 год увеличился на 4% по сравнению с 2018 годом и  составил 4 миллиарда 870 миллионов рублей. </w:t>
      </w:r>
    </w:p>
    <w:p w:rsidR="00D5750A" w:rsidRPr="00BE6FEA" w:rsidRDefault="00D5750A" w:rsidP="00BE6FEA">
      <w:pPr>
        <w:spacing w:line="360" w:lineRule="auto"/>
        <w:ind w:firstLine="709"/>
        <w:jc w:val="both"/>
        <w:rPr>
          <w:sz w:val="28"/>
          <w:szCs w:val="28"/>
        </w:rPr>
      </w:pPr>
      <w:r w:rsidRPr="00BE6FEA">
        <w:rPr>
          <w:sz w:val="28"/>
          <w:szCs w:val="28"/>
        </w:rPr>
        <w:t>За отчетный период были открыты 6 магазинов, 4 павильона розничной торговли и непродовольственной группы товаров, 5 закусочных.</w:t>
      </w:r>
    </w:p>
    <w:p w:rsidR="00D5750A" w:rsidRPr="00BE6FEA" w:rsidRDefault="00D5750A" w:rsidP="00BE6FEA">
      <w:pPr>
        <w:spacing w:line="360" w:lineRule="auto"/>
        <w:ind w:firstLine="709"/>
        <w:jc w:val="both"/>
        <w:rPr>
          <w:sz w:val="28"/>
          <w:szCs w:val="28"/>
        </w:rPr>
      </w:pPr>
      <w:r w:rsidRPr="00BE6FEA">
        <w:rPr>
          <w:sz w:val="28"/>
          <w:szCs w:val="28"/>
        </w:rPr>
        <w:lastRenderedPageBreak/>
        <w:t xml:space="preserve">На территории Аннинского муниципального района в сфере бытового обслуживания занято 562 человека. 262 услуги жителям района оказывают работники бытового обслуживания. </w:t>
      </w:r>
    </w:p>
    <w:p w:rsidR="00D5750A" w:rsidRPr="00BE6FEA" w:rsidRDefault="00D5750A" w:rsidP="00BE6FEA">
      <w:pPr>
        <w:spacing w:line="360" w:lineRule="auto"/>
        <w:ind w:firstLine="709"/>
        <w:jc w:val="both"/>
        <w:rPr>
          <w:sz w:val="28"/>
          <w:szCs w:val="28"/>
        </w:rPr>
      </w:pPr>
      <w:r w:rsidRPr="00BE6FEA">
        <w:rPr>
          <w:sz w:val="28"/>
          <w:szCs w:val="28"/>
        </w:rPr>
        <w:t xml:space="preserve">Объем  бытовых услуг за 2019 год составил 294,5  миллионов руб., 105% к уровню  2018 года. </w:t>
      </w:r>
    </w:p>
    <w:p w:rsidR="00D5750A" w:rsidRPr="00BE6FEA" w:rsidRDefault="00D5750A" w:rsidP="00BE6FEA">
      <w:pPr>
        <w:pStyle w:val="25"/>
        <w:spacing w:after="0" w:line="360" w:lineRule="auto"/>
        <w:ind w:left="0" w:firstLine="709"/>
        <w:jc w:val="center"/>
        <w:rPr>
          <w:b/>
          <w:bCs/>
          <w:sz w:val="28"/>
          <w:szCs w:val="28"/>
        </w:rPr>
      </w:pPr>
    </w:p>
    <w:p w:rsidR="00D5750A" w:rsidRDefault="00D5750A" w:rsidP="00BE6FEA">
      <w:pPr>
        <w:pStyle w:val="25"/>
        <w:spacing w:after="0" w:line="360" w:lineRule="auto"/>
        <w:ind w:left="0" w:firstLine="709"/>
        <w:jc w:val="center"/>
        <w:rPr>
          <w:b/>
          <w:bCs/>
          <w:sz w:val="28"/>
          <w:szCs w:val="28"/>
        </w:rPr>
      </w:pPr>
      <w:r w:rsidRPr="00BE6FEA">
        <w:rPr>
          <w:b/>
          <w:bCs/>
          <w:sz w:val="28"/>
          <w:szCs w:val="28"/>
        </w:rPr>
        <w:t>Малое предпринимательство</w:t>
      </w:r>
    </w:p>
    <w:p w:rsidR="00BE6FEA" w:rsidRPr="00BE6FEA" w:rsidRDefault="00BE6FEA" w:rsidP="00BE6FEA">
      <w:pPr>
        <w:pStyle w:val="25"/>
        <w:spacing w:after="0" w:line="360" w:lineRule="auto"/>
        <w:ind w:left="0" w:firstLine="709"/>
        <w:jc w:val="center"/>
        <w:rPr>
          <w:b/>
          <w:bCs/>
          <w:sz w:val="28"/>
          <w:szCs w:val="28"/>
        </w:rPr>
      </w:pPr>
    </w:p>
    <w:p w:rsidR="00D5750A" w:rsidRPr="00BE6FEA" w:rsidRDefault="00D5750A" w:rsidP="00BE6FEA">
      <w:pPr>
        <w:pStyle w:val="Default"/>
        <w:spacing w:line="360" w:lineRule="auto"/>
        <w:ind w:firstLine="709"/>
        <w:jc w:val="both"/>
        <w:rPr>
          <w:color w:val="auto"/>
          <w:sz w:val="28"/>
          <w:szCs w:val="28"/>
        </w:rPr>
      </w:pPr>
      <w:r w:rsidRPr="00BE6FEA">
        <w:rPr>
          <w:color w:val="auto"/>
          <w:sz w:val="28"/>
          <w:szCs w:val="28"/>
        </w:rPr>
        <w:t xml:space="preserve">Малый бизнес играет важную роль в экономической жизни общества, который имеет такие преимущества перед крупным бизнесом, как гибкость и адаптивность к различным условиям хозяйствования, антикризисную устойчивость. </w:t>
      </w:r>
    </w:p>
    <w:p w:rsidR="00D5750A" w:rsidRPr="00BE6FEA" w:rsidRDefault="00D5750A" w:rsidP="00BE6FEA">
      <w:pPr>
        <w:pStyle w:val="Default"/>
        <w:spacing w:line="360" w:lineRule="auto"/>
        <w:ind w:firstLine="709"/>
        <w:jc w:val="both"/>
        <w:rPr>
          <w:color w:val="auto"/>
          <w:sz w:val="28"/>
          <w:szCs w:val="28"/>
        </w:rPr>
      </w:pPr>
      <w:r w:rsidRPr="00BE6FEA">
        <w:rPr>
          <w:color w:val="auto"/>
          <w:sz w:val="28"/>
          <w:szCs w:val="28"/>
        </w:rPr>
        <w:t xml:space="preserve">Отраслевое распределение малых предприятий характеризуется высокой долей предприятий оптовой и розничной торговли. Торговля и сфера услуг являются наиболее предпочтительными для малых предприятий. Это может быть объяснено относительно меньшей потребностью в финансовых, трудовых и других ресурсах и более быстрой отдачей вложенных средств, что очень привлекательно для малого бизнеса. </w:t>
      </w:r>
    </w:p>
    <w:p w:rsidR="00D5750A" w:rsidRPr="00BE6FEA" w:rsidRDefault="00D5750A" w:rsidP="00BE6FEA">
      <w:pPr>
        <w:pStyle w:val="Default"/>
        <w:spacing w:line="360" w:lineRule="auto"/>
        <w:ind w:firstLine="709"/>
        <w:jc w:val="both"/>
        <w:rPr>
          <w:color w:val="auto"/>
          <w:sz w:val="28"/>
          <w:szCs w:val="28"/>
        </w:rPr>
      </w:pPr>
      <w:r w:rsidRPr="00BE6FEA">
        <w:rPr>
          <w:color w:val="auto"/>
          <w:sz w:val="28"/>
          <w:szCs w:val="28"/>
        </w:rPr>
        <w:t xml:space="preserve">Так как малый бизнес является неотъемлемой частью экономики, </w:t>
      </w:r>
      <w:r w:rsidR="009E6799">
        <w:rPr>
          <w:color w:val="auto"/>
          <w:sz w:val="28"/>
          <w:szCs w:val="28"/>
        </w:rPr>
        <w:t>а</w:t>
      </w:r>
      <w:r w:rsidRPr="00BE6FEA">
        <w:rPr>
          <w:color w:val="auto"/>
          <w:sz w:val="28"/>
          <w:szCs w:val="28"/>
        </w:rPr>
        <w:t xml:space="preserve">дминистрация прилагает все усилия для всяческой поддержки и оживления предпринимательской активности. </w:t>
      </w:r>
    </w:p>
    <w:p w:rsidR="00D5750A" w:rsidRPr="00BE6FEA" w:rsidRDefault="00D5750A" w:rsidP="00BE6FEA">
      <w:pPr>
        <w:pStyle w:val="Default"/>
        <w:spacing w:line="360" w:lineRule="auto"/>
        <w:ind w:firstLine="709"/>
        <w:jc w:val="both"/>
        <w:rPr>
          <w:color w:val="auto"/>
          <w:sz w:val="28"/>
          <w:szCs w:val="28"/>
        </w:rPr>
      </w:pPr>
      <w:r w:rsidRPr="00BE6FEA">
        <w:rPr>
          <w:color w:val="auto"/>
          <w:sz w:val="28"/>
          <w:szCs w:val="28"/>
        </w:rPr>
        <w:t>В текущем году проведена реконструкция ярмарки в п</w:t>
      </w:r>
      <w:r w:rsidR="009E6799">
        <w:rPr>
          <w:color w:val="auto"/>
          <w:sz w:val="28"/>
          <w:szCs w:val="28"/>
        </w:rPr>
        <w:t>.</w:t>
      </w:r>
      <w:r w:rsidRPr="00BE6FEA">
        <w:rPr>
          <w:color w:val="auto"/>
          <w:sz w:val="28"/>
          <w:szCs w:val="28"/>
        </w:rPr>
        <w:t>г</w:t>
      </w:r>
      <w:r w:rsidR="009E6799">
        <w:rPr>
          <w:color w:val="auto"/>
          <w:sz w:val="28"/>
          <w:szCs w:val="28"/>
        </w:rPr>
        <w:t>.</w:t>
      </w:r>
      <w:r w:rsidRPr="00BE6FEA">
        <w:rPr>
          <w:color w:val="auto"/>
          <w:sz w:val="28"/>
          <w:szCs w:val="28"/>
        </w:rPr>
        <w:t>т</w:t>
      </w:r>
      <w:r w:rsidR="009E6799">
        <w:rPr>
          <w:color w:val="auto"/>
          <w:sz w:val="28"/>
          <w:szCs w:val="28"/>
        </w:rPr>
        <w:t>.</w:t>
      </w:r>
      <w:r w:rsidRPr="00BE6FEA">
        <w:rPr>
          <w:color w:val="auto"/>
          <w:sz w:val="28"/>
          <w:szCs w:val="28"/>
        </w:rPr>
        <w:t xml:space="preserve"> Анна за счет средств местного бюджета.</w:t>
      </w:r>
    </w:p>
    <w:p w:rsidR="00D5750A" w:rsidRPr="00BE6FEA" w:rsidRDefault="00D5750A" w:rsidP="00BE6FEA">
      <w:pPr>
        <w:pStyle w:val="Default"/>
        <w:spacing w:line="360" w:lineRule="auto"/>
        <w:ind w:firstLine="709"/>
        <w:jc w:val="both"/>
        <w:rPr>
          <w:color w:val="auto"/>
          <w:sz w:val="28"/>
          <w:szCs w:val="28"/>
        </w:rPr>
      </w:pPr>
      <w:r w:rsidRPr="00BE6FEA">
        <w:rPr>
          <w:color w:val="auto"/>
          <w:sz w:val="28"/>
          <w:szCs w:val="28"/>
        </w:rPr>
        <w:t xml:space="preserve">За отчетный период выдано субсидии в размере 2,5 миллионов рублей пяти </w:t>
      </w:r>
      <w:r w:rsidRPr="00BE6FEA">
        <w:rPr>
          <w:sz w:val="28"/>
          <w:szCs w:val="28"/>
        </w:rPr>
        <w:t>субъектам малого и среднего предпринимательства.</w:t>
      </w:r>
    </w:p>
    <w:p w:rsidR="00D5750A" w:rsidRPr="00BE6FEA" w:rsidRDefault="00D5750A" w:rsidP="00BE6FEA">
      <w:pPr>
        <w:spacing w:line="360" w:lineRule="auto"/>
        <w:ind w:firstLine="709"/>
        <w:rPr>
          <w:b/>
          <w:sz w:val="28"/>
          <w:szCs w:val="28"/>
        </w:rPr>
      </w:pPr>
    </w:p>
    <w:p w:rsidR="00D5750A" w:rsidRPr="00BE6FEA" w:rsidRDefault="00D5750A" w:rsidP="00BE6FEA">
      <w:pPr>
        <w:pStyle w:val="2"/>
        <w:shd w:val="clear" w:color="auto" w:fill="auto"/>
        <w:spacing w:before="0" w:line="360" w:lineRule="auto"/>
        <w:ind w:firstLine="709"/>
        <w:jc w:val="center"/>
        <w:rPr>
          <w:b/>
          <w:sz w:val="28"/>
          <w:szCs w:val="28"/>
        </w:rPr>
      </w:pPr>
      <w:r w:rsidRPr="00BE6FEA">
        <w:rPr>
          <w:b/>
          <w:sz w:val="28"/>
          <w:szCs w:val="28"/>
        </w:rPr>
        <w:t xml:space="preserve">Дошкольное образование </w:t>
      </w:r>
    </w:p>
    <w:p w:rsidR="00D5750A" w:rsidRPr="00BE6FEA" w:rsidRDefault="00D5750A" w:rsidP="00BE6FEA">
      <w:pPr>
        <w:pStyle w:val="2"/>
        <w:shd w:val="clear" w:color="auto" w:fill="auto"/>
        <w:spacing w:before="0" w:line="360" w:lineRule="auto"/>
        <w:ind w:firstLine="709"/>
        <w:rPr>
          <w:sz w:val="28"/>
          <w:szCs w:val="28"/>
        </w:rPr>
      </w:pPr>
    </w:p>
    <w:p w:rsidR="00D5750A" w:rsidRPr="00BE6FEA" w:rsidRDefault="00D5750A" w:rsidP="00BE6FEA">
      <w:pPr>
        <w:pStyle w:val="21"/>
        <w:shd w:val="clear" w:color="auto" w:fill="auto"/>
        <w:tabs>
          <w:tab w:val="left" w:pos="4997"/>
        </w:tabs>
        <w:spacing w:before="0" w:line="360" w:lineRule="auto"/>
        <w:ind w:firstLine="709"/>
        <w:jc w:val="both"/>
        <w:rPr>
          <w:sz w:val="28"/>
          <w:szCs w:val="28"/>
        </w:rPr>
      </w:pPr>
      <w:r w:rsidRPr="00BE6FEA">
        <w:rPr>
          <w:sz w:val="28"/>
          <w:szCs w:val="28"/>
        </w:rPr>
        <w:t>Приоритетным  направлением</w:t>
      </w:r>
      <w:r w:rsidRPr="00BE6FEA">
        <w:rPr>
          <w:sz w:val="28"/>
          <w:szCs w:val="28"/>
        </w:rPr>
        <w:tab/>
      </w:r>
      <w:r w:rsidRPr="00BE6FEA">
        <w:rPr>
          <w:color w:val="000000"/>
          <w:sz w:val="28"/>
          <w:szCs w:val="28"/>
        </w:rPr>
        <w:t xml:space="preserve">администрации </w:t>
      </w:r>
      <w:r w:rsidRPr="00BE6FEA">
        <w:rPr>
          <w:sz w:val="28"/>
          <w:szCs w:val="28"/>
        </w:rPr>
        <w:t xml:space="preserve">Аннинского </w:t>
      </w:r>
      <w:r w:rsidRPr="00BE6FEA">
        <w:rPr>
          <w:color w:val="000000"/>
          <w:sz w:val="28"/>
          <w:szCs w:val="28"/>
        </w:rPr>
        <w:t xml:space="preserve">муниципального района в </w:t>
      </w:r>
      <w:r w:rsidRPr="00BE6FEA">
        <w:rPr>
          <w:sz w:val="28"/>
          <w:szCs w:val="28"/>
        </w:rPr>
        <w:t>201</w:t>
      </w:r>
      <w:r w:rsidR="009E6799">
        <w:rPr>
          <w:sz w:val="28"/>
          <w:szCs w:val="28"/>
        </w:rPr>
        <w:t>9</w:t>
      </w:r>
      <w:r w:rsidRPr="00BE6FEA">
        <w:rPr>
          <w:sz w:val="28"/>
          <w:szCs w:val="28"/>
        </w:rPr>
        <w:t xml:space="preserve"> </w:t>
      </w:r>
      <w:r w:rsidRPr="00BE6FEA">
        <w:rPr>
          <w:color w:val="000000"/>
          <w:sz w:val="28"/>
          <w:szCs w:val="28"/>
        </w:rPr>
        <w:t xml:space="preserve">году </w:t>
      </w:r>
      <w:r w:rsidRPr="00BE6FEA">
        <w:rPr>
          <w:sz w:val="28"/>
          <w:szCs w:val="28"/>
        </w:rPr>
        <w:t xml:space="preserve">стало </w:t>
      </w:r>
      <w:r w:rsidRPr="00BE6FEA">
        <w:rPr>
          <w:color w:val="000000"/>
          <w:sz w:val="28"/>
          <w:szCs w:val="28"/>
        </w:rPr>
        <w:t xml:space="preserve">исполнение Указа Президента </w:t>
      </w:r>
      <w:r w:rsidRPr="00BE6FEA">
        <w:rPr>
          <w:color w:val="000000"/>
          <w:sz w:val="28"/>
          <w:szCs w:val="28"/>
        </w:rPr>
        <w:lastRenderedPageBreak/>
        <w:t>Российской Федерации от 07.05.2012 № 597 «О мероприятиях по реализации государственной социальной политики», устанавливающее реализацию мероприятий по повышению заработной платы педагогических работников</w:t>
      </w:r>
      <w:r w:rsidRPr="00BE6FEA">
        <w:rPr>
          <w:sz w:val="28"/>
          <w:szCs w:val="28"/>
        </w:rPr>
        <w:t>.</w:t>
      </w:r>
    </w:p>
    <w:p w:rsidR="00D5750A" w:rsidRPr="00BE6FEA" w:rsidRDefault="00D5750A" w:rsidP="00BE6FEA">
      <w:pPr>
        <w:pStyle w:val="100"/>
        <w:shd w:val="clear" w:color="auto" w:fill="auto"/>
        <w:spacing w:after="0" w:line="360" w:lineRule="auto"/>
        <w:ind w:firstLine="709"/>
        <w:jc w:val="both"/>
        <w:rPr>
          <w:sz w:val="28"/>
          <w:szCs w:val="28"/>
        </w:rPr>
      </w:pPr>
      <w:r w:rsidRPr="00BE6FEA">
        <w:rPr>
          <w:rStyle w:val="12pt0pt"/>
          <w:b w:val="0"/>
          <w:i w:val="0"/>
          <w:sz w:val="28"/>
          <w:szCs w:val="28"/>
        </w:rPr>
        <w:t>По итогам 2019 года</w:t>
      </w:r>
      <w:r w:rsidRPr="00BE6FEA">
        <w:rPr>
          <w:sz w:val="28"/>
          <w:szCs w:val="28"/>
        </w:rPr>
        <w:t xml:space="preserve"> среднемесячная номинальная начисленная заработная плата работников:</w:t>
      </w:r>
    </w:p>
    <w:p w:rsidR="00D5750A" w:rsidRPr="00BE6FEA" w:rsidRDefault="00D5750A" w:rsidP="00BE6FEA">
      <w:pPr>
        <w:pStyle w:val="100"/>
        <w:shd w:val="clear" w:color="auto" w:fill="auto"/>
        <w:tabs>
          <w:tab w:val="left" w:pos="328"/>
        </w:tabs>
        <w:spacing w:after="0" w:line="360" w:lineRule="auto"/>
        <w:ind w:firstLine="709"/>
        <w:jc w:val="both"/>
        <w:rPr>
          <w:sz w:val="28"/>
          <w:szCs w:val="28"/>
        </w:rPr>
      </w:pPr>
      <w:r w:rsidRPr="00BE6FEA">
        <w:rPr>
          <w:sz w:val="28"/>
          <w:szCs w:val="28"/>
        </w:rPr>
        <w:t xml:space="preserve">-дошкольных образовательных учреждений -19180,8 рублей,  </w:t>
      </w:r>
    </w:p>
    <w:p w:rsidR="00D5750A" w:rsidRPr="00BE6FEA" w:rsidRDefault="00D5750A" w:rsidP="00BE6FEA">
      <w:pPr>
        <w:pStyle w:val="100"/>
        <w:shd w:val="clear" w:color="auto" w:fill="auto"/>
        <w:tabs>
          <w:tab w:val="left" w:pos="338"/>
        </w:tabs>
        <w:spacing w:after="0" w:line="360" w:lineRule="auto"/>
        <w:ind w:firstLine="709"/>
        <w:jc w:val="both"/>
        <w:rPr>
          <w:sz w:val="28"/>
          <w:szCs w:val="28"/>
        </w:rPr>
      </w:pPr>
      <w:r w:rsidRPr="00BE6FEA">
        <w:rPr>
          <w:sz w:val="28"/>
          <w:szCs w:val="28"/>
        </w:rPr>
        <w:t xml:space="preserve">-общеобразовательных учреждений — 24152,2 рублей,  </w:t>
      </w:r>
    </w:p>
    <w:p w:rsidR="00D5750A" w:rsidRPr="00BE6FEA" w:rsidRDefault="00D5750A" w:rsidP="00BE6FEA">
      <w:pPr>
        <w:pStyle w:val="100"/>
        <w:shd w:val="clear" w:color="auto" w:fill="auto"/>
        <w:tabs>
          <w:tab w:val="left" w:pos="328"/>
        </w:tabs>
        <w:spacing w:after="0" w:line="360" w:lineRule="auto"/>
        <w:ind w:firstLine="709"/>
        <w:jc w:val="both"/>
        <w:rPr>
          <w:sz w:val="28"/>
          <w:szCs w:val="28"/>
        </w:rPr>
      </w:pPr>
      <w:r w:rsidRPr="00BE6FEA">
        <w:rPr>
          <w:sz w:val="28"/>
          <w:szCs w:val="28"/>
        </w:rPr>
        <w:t>-учителей общеобразовательных учреждений-28949,0 рублей,</w:t>
      </w:r>
    </w:p>
    <w:p w:rsidR="00D5750A" w:rsidRPr="00BE6FEA" w:rsidRDefault="00D5750A" w:rsidP="00BE6FEA">
      <w:pPr>
        <w:pStyle w:val="100"/>
        <w:shd w:val="clear" w:color="auto" w:fill="auto"/>
        <w:tabs>
          <w:tab w:val="left" w:pos="328"/>
        </w:tabs>
        <w:spacing w:after="0" w:line="360" w:lineRule="auto"/>
        <w:ind w:firstLine="709"/>
        <w:jc w:val="both"/>
        <w:rPr>
          <w:sz w:val="28"/>
          <w:szCs w:val="28"/>
        </w:rPr>
      </w:pPr>
      <w:r w:rsidRPr="00BE6FEA">
        <w:rPr>
          <w:sz w:val="28"/>
          <w:szCs w:val="28"/>
        </w:rPr>
        <w:t xml:space="preserve">- муниципальных учреждений физической культуры и спорта- 17515,0 руб.  </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 xml:space="preserve">  Доля детей в возрасте 1-6 лет, получающих дошкольную образовательную услугу и услугу по их содержанию в муниципальных дошкольных образовательных учреждениях, в общей численности детей в возрасте 1 -6 лет.</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Численность детей получающих дошкольную образовательную услугу -  выполнено на 60,83 % (1351 ребенок), план -60,6 %.</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Все желающие дети дошкольного возраста определены в детские сады, очереди не существует.</w:t>
      </w:r>
    </w:p>
    <w:p w:rsidR="00D5750A" w:rsidRPr="00BE6FEA" w:rsidRDefault="00D5750A" w:rsidP="00BE6FEA">
      <w:pPr>
        <w:tabs>
          <w:tab w:val="left" w:leader="hyphen" w:pos="3490"/>
          <w:tab w:val="left" w:leader="hyphen" w:pos="3523"/>
        </w:tabs>
        <w:spacing w:line="360" w:lineRule="auto"/>
        <w:ind w:firstLine="709"/>
        <w:jc w:val="both"/>
        <w:rPr>
          <w:sz w:val="28"/>
          <w:szCs w:val="28"/>
        </w:rPr>
      </w:pPr>
      <w:r w:rsidRPr="00BE6FEA">
        <w:rPr>
          <w:sz w:val="28"/>
          <w:szCs w:val="28"/>
        </w:rPr>
        <w:t xml:space="preserve"> </w:t>
      </w:r>
      <w:r w:rsidRPr="00BE6FEA">
        <w:rPr>
          <w:color w:val="000000"/>
          <w:sz w:val="28"/>
          <w:szCs w:val="28"/>
        </w:rPr>
        <w:t xml:space="preserve">Муниципальная сеть дошкольных образовательных организаций в районе представлена 21 детскими садами, из них: 8 являются юридическими лицами, 13 - структурными подразделениями школ. Была проведена реорганизация учреждений: МКДОУ Аннинский детский сад  №1 ОРВ, МКДОУ Аннинский детский сад  №3 ОРВ в форме присоединения к МКДОУ «Центр развития ребенка </w:t>
      </w:r>
      <w:r w:rsidRPr="00BE6FEA">
        <w:rPr>
          <w:rStyle w:val="8"/>
          <w:sz w:val="28"/>
          <w:szCs w:val="28"/>
        </w:rPr>
        <w:t xml:space="preserve">- </w:t>
      </w:r>
      <w:r w:rsidRPr="00BE6FEA">
        <w:rPr>
          <w:color w:val="000000"/>
          <w:sz w:val="28"/>
          <w:szCs w:val="28"/>
        </w:rPr>
        <w:t xml:space="preserve">детский сад </w:t>
      </w:r>
      <w:r w:rsidRPr="00BE6FEA">
        <w:rPr>
          <w:rStyle w:val="LucidaSansUnicode9pt0pt"/>
          <w:rFonts w:ascii="Times New Roman" w:hAnsi="Times New Roman" w:cs="Times New Roman"/>
          <w:sz w:val="28"/>
          <w:szCs w:val="28"/>
        </w:rPr>
        <w:t>№</w:t>
      </w:r>
      <w:r w:rsidRPr="00BE6FEA">
        <w:rPr>
          <w:rStyle w:val="ArialNarrow95pt0pt"/>
          <w:rFonts w:ascii="Times New Roman" w:hAnsi="Times New Roman" w:cs="Times New Roman"/>
          <w:sz w:val="28"/>
          <w:szCs w:val="28"/>
        </w:rPr>
        <w:t>6</w:t>
      </w:r>
      <w:r w:rsidRPr="00BE6FEA">
        <w:rPr>
          <w:rStyle w:val="LucidaSansUnicode9pt0pt"/>
          <w:rFonts w:ascii="Times New Roman" w:hAnsi="Times New Roman" w:cs="Times New Roman"/>
          <w:sz w:val="28"/>
          <w:szCs w:val="28"/>
        </w:rPr>
        <w:t>».</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Детских дошкольных образовательных учреждений находящихся в аварийном состоянии - нет, требующих капитального ремонта - нет.</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 xml:space="preserve">Доля выпускников муниципальных общеобразовательных </w:t>
      </w:r>
      <w:r w:rsidRPr="00BE6FEA">
        <w:rPr>
          <w:sz w:val="28"/>
          <w:szCs w:val="28"/>
        </w:rPr>
        <w:lastRenderedPageBreak/>
        <w:t>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 xml:space="preserve"> Всего участвовало в едином государственном экзамене 142 человека. Выпускников, не получивших аттестат о среднем (полном) образовании - нет.  </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 xml:space="preserve"> Систематическое обновление ресурсной базы общеобразовательных учреждений привело к увеличению доли муниципальных общеобразовательных учреждений, соответствующих современным требованиям обучения. 91,35% (план 90,5%)</w:t>
      </w:r>
    </w:p>
    <w:p w:rsidR="00D5750A" w:rsidRPr="00BE6FEA" w:rsidRDefault="00D5750A" w:rsidP="00BE6FEA">
      <w:pPr>
        <w:pStyle w:val="41"/>
        <w:shd w:val="clear" w:color="auto" w:fill="auto"/>
        <w:tabs>
          <w:tab w:val="left" w:pos="2284"/>
        </w:tabs>
        <w:spacing w:before="0" w:after="0" w:line="360" w:lineRule="auto"/>
        <w:ind w:firstLine="709"/>
        <w:jc w:val="both"/>
        <w:rPr>
          <w:color w:val="000000"/>
          <w:sz w:val="28"/>
          <w:szCs w:val="28"/>
        </w:rPr>
      </w:pPr>
      <w:r w:rsidRPr="00BE6FEA">
        <w:rPr>
          <w:rStyle w:val="4Arial10pt-2pt"/>
          <w:rFonts w:ascii="Times New Roman" w:hAnsi="Times New Roman" w:cs="Times New Roman"/>
          <w:sz w:val="28"/>
          <w:szCs w:val="28"/>
        </w:rPr>
        <w:t xml:space="preserve"> </w:t>
      </w:r>
      <w:r w:rsidRPr="00BE6FEA">
        <w:rPr>
          <w:color w:val="000000"/>
          <w:sz w:val="28"/>
          <w:szCs w:val="28"/>
        </w:rPr>
        <w:t xml:space="preserve">Муниципальных общеобразовательных учреждений, здания которых находятся в аварийном состоянии или требуют капитального ремонта </w:t>
      </w:r>
      <w:r w:rsidRPr="00BE6FEA">
        <w:rPr>
          <w:rStyle w:val="9"/>
          <w:sz w:val="28"/>
          <w:szCs w:val="28"/>
        </w:rPr>
        <w:t xml:space="preserve">- </w:t>
      </w:r>
      <w:r w:rsidRPr="00BE6FEA">
        <w:rPr>
          <w:color w:val="000000"/>
          <w:sz w:val="28"/>
          <w:szCs w:val="28"/>
        </w:rPr>
        <w:t>нет.</w:t>
      </w:r>
    </w:p>
    <w:p w:rsidR="00D5750A" w:rsidRPr="00BE6FEA" w:rsidRDefault="00417981" w:rsidP="00BE6FEA">
      <w:pPr>
        <w:pStyle w:val="41"/>
        <w:shd w:val="clear" w:color="auto" w:fill="auto"/>
        <w:tabs>
          <w:tab w:val="left" w:pos="2284"/>
        </w:tabs>
        <w:spacing w:before="0" w:after="0" w:line="360" w:lineRule="auto"/>
        <w:ind w:firstLine="709"/>
        <w:jc w:val="both"/>
        <w:rPr>
          <w:sz w:val="28"/>
          <w:szCs w:val="28"/>
        </w:rPr>
      </w:pPr>
      <w:r w:rsidRPr="00BE6FEA">
        <w:rPr>
          <w:sz w:val="28"/>
          <w:szCs w:val="28"/>
        </w:rPr>
        <w:t>Численность учащихся в муниципальных общеобразовательных учреждениях, имеющих 1 группу здоровья – 1010 человек, 2 группу здоровья – 2095  человек, что составляет 82,98% от общей численности обучающихся в общеобразовательных учреждениях (3742 человека).</w:t>
      </w:r>
    </w:p>
    <w:p w:rsidR="00417981" w:rsidRPr="00BE6FEA" w:rsidRDefault="00417981" w:rsidP="00BE6FEA">
      <w:pPr>
        <w:pStyle w:val="41"/>
        <w:shd w:val="clear" w:color="auto" w:fill="auto"/>
        <w:tabs>
          <w:tab w:val="left" w:pos="2284"/>
        </w:tabs>
        <w:spacing w:before="0" w:after="0" w:line="360" w:lineRule="auto"/>
        <w:ind w:firstLine="709"/>
        <w:jc w:val="both"/>
        <w:rPr>
          <w:sz w:val="28"/>
          <w:szCs w:val="28"/>
        </w:rPr>
      </w:pPr>
      <w:r w:rsidRPr="00BE6FEA">
        <w:rPr>
          <w:sz w:val="28"/>
          <w:szCs w:val="28"/>
        </w:rPr>
        <w:t>В 2020-2022</w:t>
      </w:r>
      <w:r w:rsidR="009E6799">
        <w:rPr>
          <w:sz w:val="28"/>
          <w:szCs w:val="28"/>
        </w:rPr>
        <w:t xml:space="preserve"> </w:t>
      </w:r>
      <w:r w:rsidRPr="00BE6FEA">
        <w:rPr>
          <w:sz w:val="28"/>
          <w:szCs w:val="28"/>
        </w:rPr>
        <w:t xml:space="preserve">г.г. планируется повышениие данного показателя, путем проведения совместных мероприятий Бюджетного учреждения здравоохранения Воронежской области Аннинской центральной районной больницей и общеобразовательными учреждениями. </w:t>
      </w:r>
    </w:p>
    <w:p w:rsidR="00D5750A" w:rsidRPr="00BE6FEA" w:rsidRDefault="00D5750A" w:rsidP="00BE6FEA">
      <w:pPr>
        <w:pStyle w:val="100"/>
        <w:shd w:val="clear" w:color="auto" w:fill="auto"/>
        <w:tabs>
          <w:tab w:val="left" w:pos="2332"/>
        </w:tabs>
        <w:spacing w:after="0" w:line="360" w:lineRule="auto"/>
        <w:ind w:firstLine="709"/>
        <w:jc w:val="both"/>
        <w:rPr>
          <w:sz w:val="28"/>
          <w:szCs w:val="28"/>
        </w:rPr>
      </w:pPr>
      <w:r w:rsidRPr="00BE6FEA">
        <w:rPr>
          <w:sz w:val="28"/>
          <w:szCs w:val="28"/>
        </w:rPr>
        <w:t>Детей, занимающихся во вторую смену - нет. Все занятия проводятся в одну смену.</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 xml:space="preserve">В </w:t>
      </w:r>
      <w:r w:rsidRPr="00BE6FEA">
        <w:rPr>
          <w:rStyle w:val="9pt"/>
          <w:sz w:val="28"/>
          <w:szCs w:val="28"/>
        </w:rPr>
        <w:t>201</w:t>
      </w:r>
      <w:r w:rsidR="00417981" w:rsidRPr="00BE6FEA">
        <w:rPr>
          <w:rStyle w:val="9pt"/>
          <w:sz w:val="28"/>
          <w:szCs w:val="28"/>
        </w:rPr>
        <w:t>9</w:t>
      </w:r>
      <w:r w:rsidRPr="00BE6FEA">
        <w:rPr>
          <w:rStyle w:val="9pt"/>
          <w:sz w:val="28"/>
          <w:szCs w:val="28"/>
        </w:rPr>
        <w:t xml:space="preserve"> </w:t>
      </w:r>
      <w:r w:rsidRPr="00BE6FEA">
        <w:rPr>
          <w:sz w:val="28"/>
          <w:szCs w:val="28"/>
        </w:rPr>
        <w:t xml:space="preserve">году расходы бюджета муниципального образования на общеобразовательные учреждения составили </w:t>
      </w:r>
      <w:r w:rsidR="00417981" w:rsidRPr="00BE6FEA">
        <w:rPr>
          <w:rStyle w:val="9pt"/>
          <w:sz w:val="28"/>
          <w:szCs w:val="28"/>
        </w:rPr>
        <w:t>93338,2</w:t>
      </w:r>
      <w:r w:rsidRPr="00BE6FEA">
        <w:rPr>
          <w:rStyle w:val="9pt"/>
          <w:sz w:val="28"/>
          <w:szCs w:val="28"/>
        </w:rPr>
        <w:t xml:space="preserve"> </w:t>
      </w:r>
      <w:r w:rsidRPr="00BE6FEA">
        <w:rPr>
          <w:sz w:val="28"/>
          <w:szCs w:val="28"/>
        </w:rPr>
        <w:t>тыс.рублей на одного обучающегося – 24</w:t>
      </w:r>
      <w:r w:rsidR="00417981" w:rsidRPr="00BE6FEA">
        <w:rPr>
          <w:sz w:val="28"/>
          <w:szCs w:val="28"/>
        </w:rPr>
        <w:t>943</w:t>
      </w:r>
      <w:r w:rsidRPr="00BE6FEA">
        <w:rPr>
          <w:sz w:val="28"/>
          <w:szCs w:val="28"/>
        </w:rPr>
        <w:t>,</w:t>
      </w:r>
      <w:r w:rsidR="00417981" w:rsidRPr="00BE6FEA">
        <w:rPr>
          <w:sz w:val="28"/>
          <w:szCs w:val="28"/>
        </w:rPr>
        <w:t>4</w:t>
      </w:r>
      <w:r w:rsidRPr="00BE6FEA">
        <w:rPr>
          <w:sz w:val="28"/>
          <w:szCs w:val="28"/>
        </w:rPr>
        <w:t xml:space="preserve"> рублей.</w:t>
      </w:r>
    </w:p>
    <w:p w:rsidR="00D5750A" w:rsidRPr="00BE6FEA" w:rsidRDefault="00D5750A" w:rsidP="00BE6FEA">
      <w:pPr>
        <w:pStyle w:val="100"/>
        <w:shd w:val="clear" w:color="auto" w:fill="auto"/>
        <w:spacing w:after="0" w:line="360" w:lineRule="auto"/>
        <w:ind w:firstLine="709"/>
        <w:jc w:val="both"/>
        <w:rPr>
          <w:sz w:val="28"/>
          <w:szCs w:val="28"/>
        </w:rPr>
      </w:pPr>
      <w:r w:rsidRPr="00BE6FEA">
        <w:rPr>
          <w:sz w:val="28"/>
          <w:szCs w:val="28"/>
        </w:rPr>
        <w:t xml:space="preserve">Доля детей в возрасте </w:t>
      </w:r>
      <w:r w:rsidRPr="00BE6FEA">
        <w:rPr>
          <w:rStyle w:val="9pt"/>
          <w:sz w:val="28"/>
          <w:szCs w:val="28"/>
        </w:rPr>
        <w:t xml:space="preserve">5-18 </w:t>
      </w:r>
      <w:r w:rsidRPr="00BE6FEA">
        <w:rPr>
          <w:sz w:val="28"/>
          <w:szCs w:val="28"/>
        </w:rPr>
        <w:t xml:space="preserve">лет, получающих услуги по </w:t>
      </w:r>
      <w:r w:rsidRPr="00BE6FEA">
        <w:rPr>
          <w:sz w:val="28"/>
          <w:szCs w:val="28"/>
        </w:rPr>
        <w:lastRenderedPageBreak/>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D5750A" w:rsidRPr="00BE6FEA" w:rsidRDefault="00D5750A" w:rsidP="00BE6FEA">
      <w:pPr>
        <w:pStyle w:val="100"/>
        <w:shd w:val="clear" w:color="auto" w:fill="auto"/>
        <w:tabs>
          <w:tab w:val="left" w:pos="5918"/>
        </w:tabs>
        <w:spacing w:after="0" w:line="360" w:lineRule="auto"/>
        <w:ind w:firstLine="709"/>
        <w:jc w:val="both"/>
        <w:rPr>
          <w:sz w:val="28"/>
          <w:szCs w:val="28"/>
        </w:rPr>
      </w:pPr>
      <w:r w:rsidRPr="00BE6FEA">
        <w:rPr>
          <w:sz w:val="28"/>
          <w:szCs w:val="28"/>
        </w:rPr>
        <w:t xml:space="preserve">В </w:t>
      </w:r>
      <w:r w:rsidRPr="00BE6FEA">
        <w:rPr>
          <w:rStyle w:val="9pt"/>
          <w:sz w:val="28"/>
          <w:szCs w:val="28"/>
        </w:rPr>
        <w:t>201</w:t>
      </w:r>
      <w:r w:rsidR="009E6799">
        <w:rPr>
          <w:rStyle w:val="9pt"/>
          <w:sz w:val="28"/>
          <w:szCs w:val="28"/>
        </w:rPr>
        <w:t>9</w:t>
      </w:r>
      <w:r w:rsidRPr="00BE6FEA">
        <w:rPr>
          <w:rStyle w:val="9pt"/>
          <w:sz w:val="28"/>
          <w:szCs w:val="28"/>
        </w:rPr>
        <w:t xml:space="preserve"> </w:t>
      </w:r>
      <w:r w:rsidRPr="00BE6FEA">
        <w:rPr>
          <w:sz w:val="28"/>
          <w:szCs w:val="28"/>
        </w:rPr>
        <w:t>году показатель выполнен на 7</w:t>
      </w:r>
      <w:r w:rsidR="00417981" w:rsidRPr="00BE6FEA">
        <w:rPr>
          <w:sz w:val="28"/>
          <w:szCs w:val="28"/>
        </w:rPr>
        <w:t>7</w:t>
      </w:r>
      <w:r w:rsidRPr="00BE6FEA">
        <w:rPr>
          <w:sz w:val="28"/>
          <w:szCs w:val="28"/>
        </w:rPr>
        <w:t>,</w:t>
      </w:r>
      <w:r w:rsidR="00417981" w:rsidRPr="00BE6FEA">
        <w:rPr>
          <w:sz w:val="28"/>
          <w:szCs w:val="28"/>
        </w:rPr>
        <w:t>3</w:t>
      </w:r>
      <w:r w:rsidRPr="00BE6FEA">
        <w:rPr>
          <w:sz w:val="28"/>
          <w:szCs w:val="28"/>
        </w:rPr>
        <w:t xml:space="preserve">%, план 66,6% </w:t>
      </w:r>
      <w:r w:rsidRPr="00BE6FEA">
        <w:rPr>
          <w:sz w:val="28"/>
          <w:szCs w:val="28"/>
        </w:rPr>
        <w:tab/>
        <w:t xml:space="preserve">(охват </w:t>
      </w:r>
      <w:r w:rsidR="00417981" w:rsidRPr="00BE6FEA">
        <w:rPr>
          <w:rStyle w:val="9pt"/>
          <w:sz w:val="28"/>
          <w:szCs w:val="28"/>
        </w:rPr>
        <w:t>4111</w:t>
      </w:r>
      <w:r w:rsidRPr="00BE6FEA">
        <w:rPr>
          <w:rStyle w:val="9pt"/>
          <w:sz w:val="28"/>
          <w:szCs w:val="28"/>
        </w:rPr>
        <w:t xml:space="preserve"> </w:t>
      </w:r>
      <w:r w:rsidRPr="00BE6FEA">
        <w:rPr>
          <w:sz w:val="28"/>
          <w:szCs w:val="28"/>
        </w:rPr>
        <w:t>человек) к общей численности детей в районе в возрасте 5-18 лет – 5</w:t>
      </w:r>
      <w:r w:rsidR="00417981" w:rsidRPr="00BE6FEA">
        <w:rPr>
          <w:sz w:val="28"/>
          <w:szCs w:val="28"/>
        </w:rPr>
        <w:t>316</w:t>
      </w:r>
      <w:r w:rsidRPr="00BE6FEA">
        <w:rPr>
          <w:sz w:val="28"/>
          <w:szCs w:val="28"/>
        </w:rPr>
        <w:t xml:space="preserve"> человек.</w:t>
      </w:r>
    </w:p>
    <w:p w:rsidR="00D5750A" w:rsidRPr="00BE6FEA" w:rsidRDefault="00D5750A" w:rsidP="00BE6FEA">
      <w:pPr>
        <w:pStyle w:val="3"/>
        <w:shd w:val="clear" w:color="auto" w:fill="auto"/>
        <w:spacing w:line="360" w:lineRule="auto"/>
        <w:ind w:firstLine="709"/>
        <w:rPr>
          <w:sz w:val="28"/>
          <w:szCs w:val="28"/>
        </w:rPr>
      </w:pPr>
      <w:r w:rsidRPr="00BE6FEA">
        <w:rPr>
          <w:sz w:val="28"/>
          <w:szCs w:val="28"/>
        </w:rPr>
        <w:t>Обеспечение доступности услуг дошкольного образования для всех слоев населения осуществляется не только за счёт введения новых мест, но и за счет регулирования размера родительской платы за содержание детей. В районе поддерживается социально приемлемый уровень родительской платы, в рамках действующего законодательства. Сохраняются льготы по родительской плате</w:t>
      </w:r>
      <w:r w:rsidRPr="00BE6FEA">
        <w:rPr>
          <w:rStyle w:val="12pt"/>
          <w:sz w:val="28"/>
          <w:szCs w:val="28"/>
        </w:rPr>
        <w:t xml:space="preserve"> </w:t>
      </w:r>
      <w:r w:rsidRPr="00BE6FEA">
        <w:rPr>
          <w:sz w:val="28"/>
          <w:szCs w:val="28"/>
        </w:rPr>
        <w:t xml:space="preserve"> из социально незащищенных семей. Все семьи, дети которых посещают детские сады, получают компенсацию из федерального бюджета.</w:t>
      </w:r>
    </w:p>
    <w:p w:rsidR="00D5750A" w:rsidRPr="00BE6FEA" w:rsidRDefault="00D5750A" w:rsidP="00BE6FEA">
      <w:pPr>
        <w:pStyle w:val="3"/>
        <w:shd w:val="clear" w:color="auto" w:fill="auto"/>
        <w:spacing w:line="360" w:lineRule="auto"/>
        <w:ind w:firstLine="709"/>
        <w:rPr>
          <w:sz w:val="28"/>
          <w:szCs w:val="28"/>
        </w:rPr>
      </w:pPr>
      <w:r w:rsidRPr="00BE6FEA">
        <w:rPr>
          <w:sz w:val="28"/>
          <w:szCs w:val="28"/>
        </w:rPr>
        <w:t>В районе функционирует инновационная инфраструктура дошкольного образования, которая включает 2 инновационные площадки регионального уровня на базе «Центра развития ребёнка детский сад №4» и «Центра развития ребёнка - детский сад №6» и муниципальных площадок.</w:t>
      </w:r>
    </w:p>
    <w:p w:rsidR="0090007A" w:rsidRPr="00BE6FEA" w:rsidRDefault="0090007A" w:rsidP="00BE6FEA">
      <w:pPr>
        <w:spacing w:line="360" w:lineRule="auto"/>
        <w:ind w:firstLine="709"/>
        <w:jc w:val="both"/>
        <w:rPr>
          <w:sz w:val="28"/>
          <w:szCs w:val="28"/>
        </w:rPr>
      </w:pPr>
      <w:r w:rsidRPr="00BE6FEA">
        <w:rPr>
          <w:sz w:val="28"/>
          <w:szCs w:val="28"/>
        </w:rPr>
        <w:t>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политики администрации Аннинского района. Духовное и физическое здоровье жителей Аннинского района, их успех на крупнейших областных и Всероссийских  соревнованиях, бесспорно, формируют положительный имидж региона в целом.</w:t>
      </w:r>
    </w:p>
    <w:p w:rsidR="0090007A" w:rsidRPr="00BE6FEA" w:rsidRDefault="0090007A" w:rsidP="00BE6FEA">
      <w:pPr>
        <w:spacing w:line="360" w:lineRule="auto"/>
        <w:ind w:firstLine="709"/>
        <w:jc w:val="both"/>
        <w:rPr>
          <w:sz w:val="28"/>
          <w:szCs w:val="28"/>
        </w:rPr>
      </w:pPr>
      <w:r w:rsidRPr="00BE6FEA">
        <w:rPr>
          <w:sz w:val="28"/>
          <w:szCs w:val="28"/>
        </w:rPr>
        <w:t>Как и прежде очень насыщена спортивная жизнь района. За этот период прошло много спортивных событий.</w:t>
      </w:r>
    </w:p>
    <w:p w:rsidR="0090007A" w:rsidRPr="00BE6FEA" w:rsidRDefault="0090007A" w:rsidP="00BE6FEA">
      <w:pPr>
        <w:spacing w:line="360" w:lineRule="auto"/>
        <w:ind w:firstLine="709"/>
        <w:jc w:val="both"/>
        <w:rPr>
          <w:sz w:val="28"/>
          <w:szCs w:val="28"/>
        </w:rPr>
      </w:pPr>
      <w:r w:rsidRPr="00BE6FEA">
        <w:rPr>
          <w:sz w:val="28"/>
          <w:szCs w:val="28"/>
        </w:rPr>
        <w:t xml:space="preserve">Самым значимым событием в спорте в 2019 году была  25 Спартакиада городов и районов  Воронежской области, которая прошла в г. Россошь. С 1 по 7 июля  62 спортсмена боролись за призовые места и это им удалось. </w:t>
      </w:r>
      <w:r w:rsidRPr="00BE6FEA">
        <w:rPr>
          <w:sz w:val="28"/>
          <w:szCs w:val="28"/>
        </w:rPr>
        <w:lastRenderedPageBreak/>
        <w:t>Сборная команда района заняла  1</w:t>
      </w:r>
      <w:r w:rsidR="00BE6FEA">
        <w:rPr>
          <w:sz w:val="28"/>
          <w:szCs w:val="28"/>
        </w:rPr>
        <w:t xml:space="preserve"> </w:t>
      </w:r>
      <w:r w:rsidRPr="00BE6FEA">
        <w:rPr>
          <w:sz w:val="28"/>
          <w:szCs w:val="28"/>
        </w:rPr>
        <w:t xml:space="preserve">общекомандное место среди всех  районов Воронежской области.  </w:t>
      </w:r>
    </w:p>
    <w:p w:rsidR="0090007A" w:rsidRPr="00BE6FEA" w:rsidRDefault="0090007A" w:rsidP="00BE6FEA">
      <w:pPr>
        <w:tabs>
          <w:tab w:val="left" w:pos="915"/>
        </w:tabs>
        <w:spacing w:line="360" w:lineRule="auto"/>
        <w:ind w:firstLine="709"/>
        <w:jc w:val="both"/>
        <w:rPr>
          <w:sz w:val="28"/>
          <w:szCs w:val="28"/>
        </w:rPr>
      </w:pPr>
      <w:r w:rsidRPr="00BE6FEA">
        <w:rPr>
          <w:sz w:val="28"/>
          <w:szCs w:val="28"/>
        </w:rPr>
        <w:t xml:space="preserve">Каждый год сборная команда района по волейболу принимает участие в чемпионате Воронежской области среди мужских команд. По итогам 2019 года наша команда попала в «финал четырех» и заняла достойное 4 место. В чемпионате Воронежской области по волейболу среди женских команд  Аннинский район также попал в «финал четырех» заняв 4 командное место в чемпионате области.                                                             </w:t>
      </w:r>
    </w:p>
    <w:p w:rsidR="0090007A" w:rsidRPr="00BE6FEA" w:rsidRDefault="0090007A" w:rsidP="00BE6FEA">
      <w:pPr>
        <w:spacing w:line="360" w:lineRule="auto"/>
        <w:ind w:firstLine="709"/>
        <w:jc w:val="both"/>
        <w:rPr>
          <w:sz w:val="28"/>
          <w:szCs w:val="28"/>
        </w:rPr>
      </w:pPr>
      <w:r w:rsidRPr="00BE6FEA">
        <w:rPr>
          <w:sz w:val="28"/>
          <w:szCs w:val="28"/>
        </w:rPr>
        <w:t>В  отчетном году в г. Нововоронеж была  проведена Спартакиада Воронежской области среди пенсионеров. Приняло участие 26 команд. Аннинские ветераны спорта заняли 3 место и двое из них получили право выступить на Всероссийской Спартакиаде пенсионеров.</w:t>
      </w:r>
    </w:p>
    <w:p w:rsidR="0090007A" w:rsidRPr="00BE6FEA" w:rsidRDefault="0090007A" w:rsidP="00BE6FEA">
      <w:pPr>
        <w:spacing w:line="360" w:lineRule="auto"/>
        <w:ind w:firstLine="709"/>
        <w:jc w:val="both"/>
        <w:rPr>
          <w:sz w:val="28"/>
          <w:szCs w:val="28"/>
        </w:rPr>
      </w:pPr>
      <w:r w:rsidRPr="00BE6FEA">
        <w:rPr>
          <w:sz w:val="28"/>
          <w:szCs w:val="28"/>
        </w:rPr>
        <w:t xml:space="preserve">Хочется отметить, что Аннинский район принимает очень активное участие в областной Спартакиаде учащихся Воронежской области и в этом году занял 2 место в своей группе.  </w:t>
      </w:r>
    </w:p>
    <w:p w:rsidR="0090007A" w:rsidRPr="00BE6FEA" w:rsidRDefault="0090007A" w:rsidP="00BE6FEA">
      <w:pPr>
        <w:pStyle w:val="3"/>
        <w:shd w:val="clear" w:color="auto" w:fill="auto"/>
        <w:spacing w:line="360" w:lineRule="auto"/>
        <w:ind w:firstLine="709"/>
        <w:rPr>
          <w:sz w:val="28"/>
          <w:szCs w:val="28"/>
        </w:rPr>
      </w:pPr>
      <w:r w:rsidRPr="00BE6FEA">
        <w:rPr>
          <w:sz w:val="28"/>
          <w:szCs w:val="28"/>
        </w:rPr>
        <w:t>С каждым годом все больше внимания уделяется сдачи нормативов комплекса ГТО. Более 2300 человек района приняли участие в 2019 году в сдаче нормативов и 800 человек сдали их получив разные знаки отличия. В этом году в Крыму в международном детском центре «Артек» прошел Всероссийский финал Фестиваля Всероссийского физкультурно-спортивного комплекса ГТО среди обучающихся общеобразовательных организаций, по итогам которого команда Воронежской области заняла 18 место среди 83 регионов. В составе сборной команды Воронежской области в финале фестиваля из 8 человек были 2 учащихся Аннинского района.</w:t>
      </w:r>
    </w:p>
    <w:p w:rsidR="006C65CC" w:rsidRPr="00BE6FEA" w:rsidRDefault="006C65CC" w:rsidP="00BE6FEA">
      <w:pPr>
        <w:spacing w:line="360" w:lineRule="auto"/>
        <w:ind w:firstLine="709"/>
        <w:jc w:val="both"/>
        <w:rPr>
          <w:sz w:val="28"/>
          <w:szCs w:val="28"/>
        </w:rPr>
      </w:pPr>
      <w:r w:rsidRPr="00BE6FEA">
        <w:rPr>
          <w:sz w:val="28"/>
          <w:szCs w:val="28"/>
        </w:rPr>
        <w:t>Впервые в этом году в г. Поворино прошла Спартакиада пенсионеров Воронежской области по ГТО, где Аннинские спортсмены заняли 1 место из 26 команд.</w:t>
      </w:r>
    </w:p>
    <w:p w:rsidR="006C65CC" w:rsidRPr="00BE6FEA" w:rsidRDefault="006C65CC" w:rsidP="00BE6FEA">
      <w:pPr>
        <w:spacing w:line="360" w:lineRule="auto"/>
        <w:ind w:firstLine="709"/>
        <w:jc w:val="both"/>
        <w:rPr>
          <w:sz w:val="28"/>
          <w:szCs w:val="28"/>
        </w:rPr>
      </w:pPr>
      <w:r w:rsidRPr="00BE6FEA">
        <w:rPr>
          <w:sz w:val="28"/>
          <w:szCs w:val="28"/>
        </w:rPr>
        <w:t xml:space="preserve">В сентябре в г. Анапа прошел Кубок России по лапте. В составе сборной области выступали три спортсмена из нашего района. Сборная </w:t>
      </w:r>
      <w:r w:rsidRPr="00BE6FEA">
        <w:rPr>
          <w:sz w:val="28"/>
          <w:szCs w:val="28"/>
        </w:rPr>
        <w:lastRenderedPageBreak/>
        <w:t>области заняла на этих соревнованиях 3 место, что позволило нашим девушкам выполнить звания кандидатов в мастера спорта.</w:t>
      </w:r>
    </w:p>
    <w:p w:rsidR="006C65CC" w:rsidRPr="00BE6FEA" w:rsidRDefault="006C65CC" w:rsidP="00BE6FEA">
      <w:pPr>
        <w:spacing w:line="360" w:lineRule="auto"/>
        <w:ind w:firstLine="709"/>
        <w:jc w:val="both"/>
        <w:rPr>
          <w:sz w:val="28"/>
          <w:szCs w:val="28"/>
        </w:rPr>
      </w:pPr>
      <w:r w:rsidRPr="00BE6FEA">
        <w:rPr>
          <w:sz w:val="28"/>
          <w:szCs w:val="28"/>
        </w:rPr>
        <w:t>Очень активно в районе развиваются новые виды спорта: стрельба из лука и вольная борьба, где спортсмены вместе с тренерами добиваются высоких результатов на областных и всероссийских соревнованиях.</w:t>
      </w:r>
    </w:p>
    <w:p w:rsidR="006C65CC" w:rsidRPr="00BE6FEA" w:rsidRDefault="006C65CC" w:rsidP="00BE6FEA">
      <w:pPr>
        <w:pStyle w:val="1"/>
        <w:shd w:val="clear" w:color="auto" w:fill="auto"/>
        <w:spacing w:line="360" w:lineRule="auto"/>
        <w:ind w:firstLine="709"/>
        <w:rPr>
          <w:color w:val="000000"/>
          <w:sz w:val="28"/>
          <w:szCs w:val="28"/>
        </w:rPr>
      </w:pPr>
      <w:r w:rsidRPr="00BE6FEA">
        <w:rPr>
          <w:color w:val="000000"/>
          <w:sz w:val="28"/>
          <w:szCs w:val="28"/>
        </w:rPr>
        <w:t>По состоянию за 201</w:t>
      </w:r>
      <w:r w:rsidR="004C3975">
        <w:rPr>
          <w:color w:val="000000"/>
          <w:sz w:val="28"/>
          <w:szCs w:val="28"/>
        </w:rPr>
        <w:t>9</w:t>
      </w:r>
      <w:r w:rsidRPr="00BE6FEA">
        <w:rPr>
          <w:color w:val="000000"/>
          <w:sz w:val="28"/>
          <w:szCs w:val="28"/>
        </w:rPr>
        <w:t xml:space="preserve"> год на территории Аннинского муниципального района численность занимающихся физической культурой и спортом составила 16</w:t>
      </w:r>
      <w:r w:rsidR="004C3975">
        <w:rPr>
          <w:color w:val="000000"/>
          <w:sz w:val="28"/>
          <w:szCs w:val="28"/>
        </w:rPr>
        <w:t>902</w:t>
      </w:r>
      <w:r w:rsidRPr="00BE6FEA">
        <w:rPr>
          <w:color w:val="000000"/>
          <w:sz w:val="28"/>
          <w:szCs w:val="28"/>
        </w:rPr>
        <w:t xml:space="preserve"> человека, это 4</w:t>
      </w:r>
      <w:r w:rsidR="004C3975">
        <w:rPr>
          <w:color w:val="000000"/>
          <w:sz w:val="28"/>
          <w:szCs w:val="28"/>
        </w:rPr>
        <w:t>8,1</w:t>
      </w:r>
      <w:r w:rsidRPr="00BE6FEA">
        <w:rPr>
          <w:color w:val="000000"/>
          <w:sz w:val="28"/>
          <w:szCs w:val="28"/>
        </w:rPr>
        <w:t>% от численности населения от 3 лет и до 79 лет</w:t>
      </w:r>
      <w:r w:rsidR="004C3975">
        <w:rPr>
          <w:color w:val="000000"/>
          <w:sz w:val="28"/>
          <w:szCs w:val="28"/>
        </w:rPr>
        <w:t>.</w:t>
      </w:r>
      <w:r w:rsidRPr="00BE6FEA">
        <w:rPr>
          <w:color w:val="000000"/>
          <w:sz w:val="28"/>
          <w:szCs w:val="28"/>
        </w:rPr>
        <w:t xml:space="preserve"> В 201</w:t>
      </w:r>
      <w:r w:rsidR="004C3975">
        <w:rPr>
          <w:color w:val="000000"/>
          <w:sz w:val="28"/>
          <w:szCs w:val="28"/>
        </w:rPr>
        <w:t>9</w:t>
      </w:r>
      <w:r w:rsidRPr="00BE6FEA">
        <w:rPr>
          <w:color w:val="000000"/>
          <w:sz w:val="28"/>
          <w:szCs w:val="28"/>
        </w:rPr>
        <w:t xml:space="preserve"> году численность населения, занимающихся физической культурой и спортом  в Аннинском районе увеличилась в связи с тем, что большое количество населения стали заниматься спортом и сдавать нормативы комплекса ГТО.</w:t>
      </w:r>
    </w:p>
    <w:p w:rsidR="006C65CC" w:rsidRPr="00BE6FEA" w:rsidRDefault="006C65CC" w:rsidP="00BE6FEA">
      <w:pPr>
        <w:pStyle w:val="1"/>
        <w:shd w:val="clear" w:color="auto" w:fill="auto"/>
        <w:spacing w:line="360" w:lineRule="auto"/>
        <w:ind w:firstLine="709"/>
        <w:rPr>
          <w:sz w:val="28"/>
          <w:szCs w:val="28"/>
        </w:rPr>
      </w:pPr>
      <w:r w:rsidRPr="00BE6FEA">
        <w:rPr>
          <w:color w:val="000000"/>
          <w:sz w:val="28"/>
          <w:szCs w:val="28"/>
        </w:rPr>
        <w:t>В 201</w:t>
      </w:r>
      <w:r w:rsidR="004C3975">
        <w:rPr>
          <w:color w:val="000000"/>
          <w:sz w:val="28"/>
          <w:szCs w:val="28"/>
        </w:rPr>
        <w:t>9</w:t>
      </w:r>
      <w:r w:rsidRPr="00BE6FEA">
        <w:rPr>
          <w:color w:val="000000"/>
          <w:sz w:val="28"/>
          <w:szCs w:val="28"/>
        </w:rPr>
        <w:t xml:space="preserve"> году численность обучающихся занимающихся физической культурой и спортом в Аннинском районе увеличилось больше чем на 1% в связи с тем, что  большое количество молодежи приняло активное участие в сдаче нормативов комплекса ГТО, а  также увеличилось количество участников спортивных соревнований среди обучающихся и молодежи.</w:t>
      </w:r>
    </w:p>
    <w:p w:rsidR="00D5750A" w:rsidRPr="00BE6FEA" w:rsidRDefault="00D5750A" w:rsidP="00BE6FEA">
      <w:pPr>
        <w:pStyle w:val="3"/>
        <w:shd w:val="clear" w:color="auto" w:fill="auto"/>
        <w:spacing w:line="360" w:lineRule="auto"/>
        <w:ind w:firstLine="709"/>
        <w:rPr>
          <w:sz w:val="28"/>
          <w:szCs w:val="28"/>
        </w:rPr>
      </w:pPr>
    </w:p>
    <w:p w:rsidR="00BD284C" w:rsidRPr="00BE6FEA" w:rsidRDefault="00BD284C" w:rsidP="00BE6FEA">
      <w:pPr>
        <w:spacing w:line="360" w:lineRule="auto"/>
        <w:ind w:firstLine="709"/>
        <w:jc w:val="center"/>
        <w:rPr>
          <w:rFonts w:eastAsia="Calibri"/>
          <w:b/>
          <w:sz w:val="28"/>
          <w:szCs w:val="28"/>
          <w:lang w:eastAsia="en-US"/>
        </w:rPr>
      </w:pPr>
      <w:r w:rsidRPr="00BE6FEA">
        <w:rPr>
          <w:rFonts w:eastAsia="Calibri"/>
          <w:b/>
          <w:sz w:val="28"/>
          <w:szCs w:val="28"/>
          <w:lang w:eastAsia="en-US"/>
        </w:rPr>
        <w:t>Жилищное строительство и обеспечение граждан жильем</w:t>
      </w:r>
    </w:p>
    <w:p w:rsidR="00BD284C" w:rsidRPr="00BE6FEA" w:rsidRDefault="00BD284C" w:rsidP="00BE6FEA">
      <w:pPr>
        <w:spacing w:line="360" w:lineRule="auto"/>
        <w:ind w:firstLine="709"/>
        <w:jc w:val="both"/>
        <w:rPr>
          <w:rFonts w:eastAsia="Calibri"/>
          <w:sz w:val="28"/>
          <w:szCs w:val="28"/>
          <w:lang w:eastAsia="en-US"/>
        </w:rPr>
      </w:pP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sz w:val="28"/>
          <w:szCs w:val="28"/>
          <w:lang w:eastAsia="en-US"/>
        </w:rPr>
        <w:t>Прослеживается динамика увеличения площади жилых помещений приходящихся в среднем на одного жителя, по отношению к 2018 году в 2019 году увеличение площадей составило 1,25 %.  Хотя общая площадь жилых помещений, введенная в 2019 году   по отношению к введенной площади жилых помещений в 2018 году  увеличилась на 0,18 % . Увеличение показателя обусловлено тем, что численность населения в районе ежегодно сокращается, а вводимые площади ежегодно увеличиваются.</w:t>
      </w:r>
    </w:p>
    <w:p w:rsidR="00BD284C" w:rsidRPr="00BE6FEA" w:rsidRDefault="00BD284C" w:rsidP="00BE6FEA">
      <w:pPr>
        <w:spacing w:line="360" w:lineRule="auto"/>
        <w:ind w:firstLine="709"/>
        <w:jc w:val="both"/>
        <w:rPr>
          <w:rFonts w:eastAsia="Calibri"/>
          <w:sz w:val="28"/>
          <w:szCs w:val="28"/>
          <w:lang w:eastAsia="en-US"/>
        </w:rPr>
      </w:pPr>
    </w:p>
    <w:p w:rsidR="00BD284C" w:rsidRPr="00BE6FEA" w:rsidRDefault="00BD284C" w:rsidP="00BE6FEA">
      <w:pPr>
        <w:spacing w:line="360" w:lineRule="auto"/>
        <w:ind w:firstLine="709"/>
        <w:jc w:val="both"/>
        <w:rPr>
          <w:rFonts w:eastAsia="Calibri"/>
          <w:sz w:val="28"/>
          <w:szCs w:val="28"/>
          <w:lang w:eastAsia="en-US"/>
        </w:rPr>
      </w:pP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b/>
          <w:sz w:val="28"/>
          <w:szCs w:val="28"/>
          <w:lang w:eastAsia="en-US"/>
        </w:rPr>
        <w:lastRenderedPageBreak/>
        <w:t xml:space="preserve"> </w:t>
      </w:r>
      <w:r w:rsidRPr="00BE6FEA">
        <w:rPr>
          <w:rFonts w:eastAsia="Calibri"/>
          <w:sz w:val="28"/>
          <w:szCs w:val="28"/>
          <w:lang w:eastAsia="en-US"/>
        </w:rPr>
        <w:t xml:space="preserve"> Площадь земельных участков, предоставленных для строительства в расчете на 10 тыс. населения, всего, увеличивается ежегодно.</w:t>
      </w: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sz w:val="28"/>
          <w:szCs w:val="28"/>
          <w:lang w:eastAsia="en-US"/>
        </w:rPr>
        <w:t xml:space="preserve">  В 2019 году  площадь земельных участков, предоставленных для строительства, всего составила 101,4%  по отношению к показателю 2018 года. </w:t>
      </w: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sz w:val="28"/>
          <w:szCs w:val="28"/>
          <w:lang w:eastAsia="en-US"/>
        </w:rPr>
        <w:t xml:space="preserve">  В 2019 году площадь земельных участков, предоставленных для жилищного, индивидуального жилищного строительства составила 77,0 % по отношению к показателю 2018 года. </w:t>
      </w: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sz w:val="28"/>
          <w:szCs w:val="28"/>
          <w:lang w:eastAsia="en-US"/>
        </w:rPr>
        <w:t xml:space="preserve">Уменьшение показателя обусловлено отсутствием у населения денежных средств. </w:t>
      </w: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sz w:val="28"/>
          <w:szCs w:val="28"/>
          <w:lang w:eastAsia="en-US"/>
        </w:rPr>
        <w:t>В 2019 году  предоставлялись земельные  участки для строительства котельной в с. Садовое, дома культуры в с. Верхняя Тойда, храма в с. Березовка, для индивидуального жилищного строительства, только  льготным категориям граждан: семьям, имеющим трех и более детей и ветеранам боевых действий.</w:t>
      </w:r>
    </w:p>
    <w:p w:rsidR="00BD284C" w:rsidRPr="00BE6FEA" w:rsidRDefault="004C3975" w:rsidP="00BE6FEA">
      <w:pPr>
        <w:spacing w:line="360" w:lineRule="auto"/>
        <w:ind w:firstLine="709"/>
        <w:jc w:val="both"/>
        <w:rPr>
          <w:rFonts w:eastAsia="Calibri"/>
          <w:sz w:val="28"/>
          <w:szCs w:val="28"/>
          <w:lang w:eastAsia="en-US"/>
        </w:rPr>
      </w:pPr>
      <w:r>
        <w:rPr>
          <w:rFonts w:eastAsia="Calibri"/>
          <w:sz w:val="28"/>
          <w:szCs w:val="28"/>
          <w:lang w:eastAsia="en-US"/>
        </w:rPr>
        <w:t>П</w:t>
      </w:r>
      <w:r w:rsidR="00BD284C" w:rsidRPr="00BE6FEA">
        <w:rPr>
          <w:rFonts w:eastAsia="Calibri"/>
          <w:sz w:val="28"/>
          <w:szCs w:val="28"/>
          <w:lang w:eastAsia="en-US"/>
        </w:rPr>
        <w:t>лощадь земельных участков предоставленных для строительства, в отношении которых не было получено разрешение на ввод:</w:t>
      </w: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sz w:val="28"/>
          <w:szCs w:val="28"/>
          <w:lang w:eastAsia="en-US"/>
        </w:rPr>
        <w:t>-объектов жилищного строительства в течение 3 лет: все объекты введены.</w:t>
      </w: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sz w:val="28"/>
          <w:szCs w:val="28"/>
          <w:lang w:eastAsia="en-US"/>
        </w:rPr>
        <w:t>- иных объектов капитального строительства в течение 5 лет: не введенных объектов капитального строительства нет.</w:t>
      </w:r>
    </w:p>
    <w:p w:rsidR="00BD284C" w:rsidRPr="00BE6FEA" w:rsidRDefault="00BD284C" w:rsidP="00BE6FEA">
      <w:pPr>
        <w:spacing w:line="360" w:lineRule="auto"/>
        <w:ind w:firstLine="709"/>
        <w:jc w:val="both"/>
        <w:rPr>
          <w:rFonts w:eastAsia="Calibri"/>
          <w:sz w:val="28"/>
          <w:szCs w:val="28"/>
          <w:lang w:eastAsia="en-US"/>
        </w:rPr>
      </w:pPr>
      <w:r w:rsidRPr="00BE6FEA">
        <w:rPr>
          <w:rFonts w:eastAsia="Calibri"/>
          <w:b/>
          <w:sz w:val="28"/>
          <w:szCs w:val="28"/>
          <w:lang w:eastAsia="en-US"/>
        </w:rPr>
        <w:t xml:space="preserve">  </w:t>
      </w:r>
      <w:r w:rsidRPr="00BE6FEA">
        <w:rPr>
          <w:rFonts w:eastAsia="Calibri"/>
          <w:sz w:val="28"/>
          <w:szCs w:val="28"/>
          <w:lang w:eastAsia="en-US"/>
        </w:rPr>
        <w:t xml:space="preserve">Схема территориального планирования утверждена 07.12.2010 года. Показатель выполнен на 100 %. Показатель достигнут за счет софинансирования 50% областной бюджет, 50 % бюджет района. </w:t>
      </w:r>
    </w:p>
    <w:p w:rsidR="00CA503F" w:rsidRPr="00BE6FEA" w:rsidRDefault="00CA503F" w:rsidP="00BE6FEA">
      <w:pPr>
        <w:pStyle w:val="41"/>
        <w:shd w:val="clear" w:color="auto" w:fill="auto"/>
        <w:tabs>
          <w:tab w:val="left" w:pos="6109"/>
          <w:tab w:val="left" w:leader="underscore" w:pos="6973"/>
          <w:tab w:val="left" w:leader="underscore" w:pos="8187"/>
          <w:tab w:val="left" w:leader="underscore" w:pos="9238"/>
          <w:tab w:val="left" w:leader="underscore" w:pos="9714"/>
        </w:tabs>
        <w:spacing w:before="0" w:after="0" w:line="360" w:lineRule="auto"/>
        <w:ind w:firstLine="709"/>
        <w:jc w:val="both"/>
        <w:rPr>
          <w:sz w:val="28"/>
          <w:szCs w:val="28"/>
        </w:rPr>
      </w:pPr>
      <w:r w:rsidRPr="00BE6FEA">
        <w:rPr>
          <w:sz w:val="28"/>
          <w:szCs w:val="28"/>
        </w:rPr>
        <w:t>Доля на</w:t>
      </w:r>
      <w:r w:rsidRPr="00BE6FEA">
        <w:rPr>
          <w:color w:val="000000"/>
          <w:spacing w:val="0"/>
          <w:sz w:val="28"/>
          <w:szCs w:val="28"/>
        </w:rPr>
        <w:t>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C62737" w:rsidRPr="00BE6FEA" w:rsidRDefault="00C62737" w:rsidP="00BE6FEA">
      <w:pPr>
        <w:pStyle w:val="51"/>
        <w:shd w:val="clear" w:color="auto" w:fill="auto"/>
        <w:spacing w:line="360" w:lineRule="auto"/>
        <w:ind w:firstLine="709"/>
        <w:rPr>
          <w:sz w:val="28"/>
          <w:szCs w:val="28"/>
        </w:rPr>
      </w:pPr>
      <w:r w:rsidRPr="00BE6FEA">
        <w:rPr>
          <w:color w:val="000000"/>
          <w:sz w:val="28"/>
          <w:szCs w:val="28"/>
        </w:rPr>
        <w:t xml:space="preserve">Доля населения получившего жилые помещения и улучшившего свои жилищные условия в </w:t>
      </w:r>
      <w:r w:rsidRPr="00BE6FEA">
        <w:rPr>
          <w:rStyle w:val="52"/>
          <w:b w:val="0"/>
          <w:sz w:val="28"/>
          <w:szCs w:val="28"/>
        </w:rPr>
        <w:t>2019</w:t>
      </w:r>
      <w:r w:rsidRPr="00BE6FEA">
        <w:rPr>
          <w:rStyle w:val="52"/>
          <w:sz w:val="28"/>
          <w:szCs w:val="28"/>
        </w:rPr>
        <w:t xml:space="preserve"> </w:t>
      </w:r>
      <w:r w:rsidRPr="00BE6FEA">
        <w:rPr>
          <w:color w:val="000000"/>
          <w:sz w:val="28"/>
          <w:szCs w:val="28"/>
        </w:rPr>
        <w:t xml:space="preserve">году составила </w:t>
      </w:r>
      <w:r w:rsidRPr="00BE6FEA">
        <w:rPr>
          <w:rStyle w:val="52"/>
          <w:b w:val="0"/>
          <w:sz w:val="28"/>
          <w:szCs w:val="28"/>
        </w:rPr>
        <w:t>54,</w:t>
      </w:r>
      <w:r w:rsidR="004C3975">
        <w:rPr>
          <w:rStyle w:val="52"/>
          <w:b w:val="0"/>
          <w:sz w:val="28"/>
          <w:szCs w:val="28"/>
        </w:rPr>
        <w:t>4</w:t>
      </w:r>
      <w:r w:rsidRPr="00BE6FEA">
        <w:rPr>
          <w:rStyle w:val="52"/>
          <w:b w:val="0"/>
          <w:sz w:val="28"/>
          <w:szCs w:val="28"/>
        </w:rPr>
        <w:t>%</w:t>
      </w:r>
      <w:r w:rsidRPr="00BE6FEA">
        <w:rPr>
          <w:rStyle w:val="52"/>
          <w:sz w:val="28"/>
          <w:szCs w:val="28"/>
        </w:rPr>
        <w:t xml:space="preserve"> </w:t>
      </w:r>
      <w:r w:rsidRPr="00BE6FEA">
        <w:rPr>
          <w:color w:val="000000"/>
          <w:sz w:val="28"/>
          <w:szCs w:val="28"/>
        </w:rPr>
        <w:t>(в том числе  196</w:t>
      </w:r>
      <w:r w:rsidRPr="00BE6FEA">
        <w:rPr>
          <w:rStyle w:val="52"/>
          <w:b w:val="0"/>
          <w:sz w:val="28"/>
          <w:szCs w:val="28"/>
        </w:rPr>
        <w:t xml:space="preserve"> </w:t>
      </w:r>
      <w:r w:rsidRPr="00BE6FEA">
        <w:rPr>
          <w:color w:val="000000"/>
          <w:sz w:val="28"/>
          <w:szCs w:val="28"/>
        </w:rPr>
        <w:t>человек</w:t>
      </w:r>
      <w:r w:rsidR="00CA503F" w:rsidRPr="00BE6FEA">
        <w:rPr>
          <w:color w:val="000000"/>
          <w:sz w:val="28"/>
          <w:szCs w:val="28"/>
        </w:rPr>
        <w:t xml:space="preserve"> </w:t>
      </w:r>
      <w:r w:rsidRPr="00BE6FEA">
        <w:rPr>
          <w:color w:val="000000"/>
          <w:sz w:val="28"/>
          <w:szCs w:val="28"/>
        </w:rPr>
        <w:t xml:space="preserve"> </w:t>
      </w:r>
      <w:r w:rsidRPr="00BE6FEA">
        <w:rPr>
          <w:rStyle w:val="52"/>
          <w:b w:val="0"/>
          <w:sz w:val="28"/>
          <w:szCs w:val="28"/>
        </w:rPr>
        <w:t xml:space="preserve"> </w:t>
      </w:r>
      <w:r w:rsidRPr="00BE6FEA">
        <w:rPr>
          <w:color w:val="000000"/>
          <w:sz w:val="28"/>
          <w:szCs w:val="28"/>
        </w:rPr>
        <w:t xml:space="preserve"> по программе «Обеспечение жильем молодых семей»).</w:t>
      </w:r>
    </w:p>
    <w:p w:rsidR="00C62737" w:rsidRPr="00BE6FEA" w:rsidRDefault="00C62737" w:rsidP="00BE6FEA">
      <w:pPr>
        <w:pStyle w:val="51"/>
        <w:shd w:val="clear" w:color="auto" w:fill="auto"/>
        <w:spacing w:line="360" w:lineRule="auto"/>
        <w:ind w:firstLine="709"/>
        <w:rPr>
          <w:color w:val="000000"/>
          <w:sz w:val="28"/>
          <w:szCs w:val="28"/>
        </w:rPr>
      </w:pPr>
      <w:r w:rsidRPr="00BE6FEA">
        <w:rPr>
          <w:color w:val="000000"/>
          <w:sz w:val="28"/>
          <w:szCs w:val="28"/>
        </w:rPr>
        <w:lastRenderedPageBreak/>
        <w:t>Эффективность показателя достигнута за счет использования выделенных средств федерального, областного и местных бюджетов, а также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CA503F" w:rsidRPr="00BE6FEA" w:rsidRDefault="00CA503F" w:rsidP="00BE6FEA">
      <w:pPr>
        <w:pStyle w:val="51"/>
        <w:shd w:val="clear" w:color="auto" w:fill="auto"/>
        <w:spacing w:line="360" w:lineRule="auto"/>
        <w:ind w:firstLine="709"/>
        <w:rPr>
          <w:color w:val="000000"/>
          <w:sz w:val="28"/>
          <w:szCs w:val="28"/>
        </w:rPr>
      </w:pPr>
    </w:p>
    <w:p w:rsidR="00CA503F" w:rsidRDefault="00CA503F" w:rsidP="00BE6FEA">
      <w:pPr>
        <w:pStyle w:val="51"/>
        <w:shd w:val="clear" w:color="auto" w:fill="auto"/>
        <w:spacing w:line="360" w:lineRule="auto"/>
        <w:ind w:firstLine="709"/>
        <w:jc w:val="center"/>
        <w:rPr>
          <w:b/>
          <w:color w:val="000000"/>
          <w:sz w:val="28"/>
          <w:szCs w:val="28"/>
        </w:rPr>
      </w:pPr>
      <w:r w:rsidRPr="00BE6FEA">
        <w:rPr>
          <w:b/>
          <w:color w:val="000000"/>
          <w:sz w:val="28"/>
          <w:szCs w:val="28"/>
        </w:rPr>
        <w:t>Культура</w:t>
      </w:r>
    </w:p>
    <w:p w:rsidR="00BE6FEA" w:rsidRPr="00BE6FEA" w:rsidRDefault="00BE6FEA" w:rsidP="00BE6FEA">
      <w:pPr>
        <w:pStyle w:val="51"/>
        <w:shd w:val="clear" w:color="auto" w:fill="auto"/>
        <w:spacing w:line="360" w:lineRule="auto"/>
        <w:ind w:firstLine="709"/>
        <w:jc w:val="center"/>
        <w:rPr>
          <w:b/>
          <w:color w:val="000000"/>
          <w:sz w:val="28"/>
          <w:szCs w:val="28"/>
        </w:rPr>
      </w:pPr>
    </w:p>
    <w:p w:rsidR="00297DF1" w:rsidRPr="00BE6FEA" w:rsidRDefault="00297DF1" w:rsidP="00BE6FEA">
      <w:pPr>
        <w:spacing w:line="360" w:lineRule="auto"/>
        <w:ind w:firstLine="709"/>
        <w:jc w:val="both"/>
        <w:rPr>
          <w:sz w:val="28"/>
          <w:szCs w:val="28"/>
        </w:rPr>
      </w:pPr>
      <w:r w:rsidRPr="00BE6FEA">
        <w:rPr>
          <w:sz w:val="28"/>
          <w:szCs w:val="28"/>
        </w:rPr>
        <w:t xml:space="preserve">Положительная динамика показателя среднемесячной номинальной заработной платы работников культуры свидетельствует  об увеличении фонда оплаты труда работникам учреждений культуры:              </w:t>
      </w:r>
    </w:p>
    <w:p w:rsidR="00297DF1" w:rsidRPr="00BE6FEA" w:rsidRDefault="00297DF1" w:rsidP="004C3975">
      <w:pPr>
        <w:spacing w:line="360" w:lineRule="auto"/>
        <w:jc w:val="both"/>
        <w:rPr>
          <w:sz w:val="28"/>
          <w:szCs w:val="28"/>
        </w:rPr>
      </w:pPr>
      <w:r w:rsidRPr="00BE6FEA">
        <w:rPr>
          <w:sz w:val="28"/>
          <w:szCs w:val="28"/>
        </w:rPr>
        <w:t>а) индексация оплаты труда работников общеотраслевых, прочих специальностей</w:t>
      </w:r>
      <w:r w:rsidR="00BE6FEA">
        <w:rPr>
          <w:sz w:val="28"/>
          <w:szCs w:val="28"/>
        </w:rPr>
        <w:t xml:space="preserve"> </w:t>
      </w:r>
      <w:r w:rsidRPr="00BE6FEA">
        <w:rPr>
          <w:sz w:val="28"/>
          <w:szCs w:val="28"/>
        </w:rPr>
        <w:t>с 01.10.2019</w:t>
      </w:r>
      <w:r w:rsidR="004C3975">
        <w:rPr>
          <w:sz w:val="28"/>
          <w:szCs w:val="28"/>
        </w:rPr>
        <w:t xml:space="preserve">  года</w:t>
      </w:r>
      <w:r w:rsidRPr="00BE6FEA">
        <w:rPr>
          <w:sz w:val="28"/>
          <w:szCs w:val="28"/>
        </w:rPr>
        <w:t xml:space="preserve"> на 4,0%;                                                   </w:t>
      </w:r>
      <w:r w:rsidR="004C3975">
        <w:rPr>
          <w:sz w:val="28"/>
          <w:szCs w:val="28"/>
        </w:rPr>
        <w:t xml:space="preserve">                 </w:t>
      </w:r>
      <w:r w:rsidRPr="00BE6FEA">
        <w:rPr>
          <w:sz w:val="28"/>
          <w:szCs w:val="28"/>
        </w:rPr>
        <w:t>б)</w:t>
      </w:r>
      <w:r w:rsidR="004C3975">
        <w:rPr>
          <w:sz w:val="28"/>
          <w:szCs w:val="28"/>
        </w:rPr>
        <w:t xml:space="preserve"> </w:t>
      </w:r>
      <w:r w:rsidRPr="00BE6FEA">
        <w:rPr>
          <w:sz w:val="28"/>
          <w:szCs w:val="28"/>
        </w:rPr>
        <w:t>увеличение фонда оплаты труда работникам учреждений культуры, повышение оплаты труда которых осуществляется на основании отдельных правовых актов Аннинского муниципального района, сельских поселений Аннинского муниципального района, принятых в 2013</w:t>
      </w:r>
      <w:r w:rsidR="00381B79">
        <w:rPr>
          <w:sz w:val="28"/>
          <w:szCs w:val="28"/>
        </w:rPr>
        <w:t xml:space="preserve"> </w:t>
      </w:r>
      <w:r w:rsidRPr="00BE6FEA">
        <w:rPr>
          <w:sz w:val="28"/>
          <w:szCs w:val="28"/>
        </w:rPr>
        <w:t>году во исполнение Указа Президента Российской Федерации от 07.05.2012 №597 «О мероприятиях по реализации государственной социальной политики".  На плановый период 2020-2022</w:t>
      </w:r>
      <w:r w:rsidR="00381B79">
        <w:rPr>
          <w:sz w:val="28"/>
          <w:szCs w:val="28"/>
        </w:rPr>
        <w:t xml:space="preserve"> </w:t>
      </w:r>
      <w:r w:rsidRPr="00BE6FEA">
        <w:rPr>
          <w:sz w:val="28"/>
          <w:szCs w:val="28"/>
        </w:rPr>
        <w:t>годы  в бюджете отрасли Культура предусмотрены финансовые средства для поэтапного роста оплаты труда работников учреждений культуры до средней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Воронежской области.</w:t>
      </w:r>
    </w:p>
    <w:p w:rsidR="00297DF1" w:rsidRPr="00BE6FEA" w:rsidRDefault="00297DF1" w:rsidP="00BE6FEA">
      <w:pPr>
        <w:spacing w:line="360" w:lineRule="auto"/>
        <w:ind w:firstLine="709"/>
        <w:jc w:val="both"/>
        <w:rPr>
          <w:sz w:val="28"/>
          <w:szCs w:val="28"/>
        </w:rPr>
      </w:pPr>
      <w:r w:rsidRPr="00BE6FEA">
        <w:rPr>
          <w:sz w:val="28"/>
          <w:szCs w:val="28"/>
        </w:rPr>
        <w:t>Обеспечение достойной оплаты труда работников учреждений культуры, как результат повышения качества оказываемых ими муниципальных услуг, повышение престижности и привлекательности профессий в сфере культуры.</w:t>
      </w:r>
    </w:p>
    <w:p w:rsidR="00297DF1" w:rsidRPr="00BE6FEA" w:rsidRDefault="00297DF1" w:rsidP="00BE6FEA">
      <w:pPr>
        <w:spacing w:line="360" w:lineRule="auto"/>
        <w:ind w:firstLine="709"/>
        <w:jc w:val="both"/>
        <w:rPr>
          <w:sz w:val="28"/>
          <w:szCs w:val="28"/>
        </w:rPr>
      </w:pPr>
      <w:r w:rsidRPr="00BE6FEA">
        <w:rPr>
          <w:sz w:val="28"/>
          <w:szCs w:val="28"/>
        </w:rPr>
        <w:lastRenderedPageBreak/>
        <w:t>Согласно Приказа Департамента культуры Воронежской области от 22.01.2018г. №081-ОД «О методических рекомендациях» нормативы обеспеченности муниципальных образований Воронежской области учреждениями культуры установлены социальными нормами и нормативами, утвержденными распоряжением Правительства Российской Федерации от 26.01.2017 № 95-р,</w:t>
      </w:r>
      <w:r w:rsidR="00381B79">
        <w:rPr>
          <w:sz w:val="28"/>
          <w:szCs w:val="28"/>
        </w:rPr>
        <w:t xml:space="preserve"> </w:t>
      </w:r>
      <w:r w:rsidRPr="00BE6FEA">
        <w:rPr>
          <w:sz w:val="28"/>
          <w:szCs w:val="28"/>
        </w:rPr>
        <w:t xml:space="preserve">а также распоряжением Министерства культуры Российской Федерации от 02.08.2017 №Р-965. Расчет показателя производился в соответствии с вышеуказанными документами.       </w:t>
      </w:r>
    </w:p>
    <w:p w:rsidR="00297DF1" w:rsidRPr="00BE6FEA" w:rsidRDefault="00297DF1" w:rsidP="00BE6FEA">
      <w:pPr>
        <w:spacing w:line="360" w:lineRule="auto"/>
        <w:ind w:firstLine="709"/>
        <w:jc w:val="both"/>
        <w:rPr>
          <w:sz w:val="28"/>
          <w:szCs w:val="28"/>
        </w:rPr>
      </w:pPr>
      <w:r w:rsidRPr="00BE6FEA">
        <w:rPr>
          <w:sz w:val="28"/>
          <w:szCs w:val="28"/>
        </w:rPr>
        <w:t>В  Аннинском  муниципальном  районе в 2019</w:t>
      </w:r>
      <w:r w:rsidR="00381B79">
        <w:rPr>
          <w:sz w:val="28"/>
          <w:szCs w:val="28"/>
        </w:rPr>
        <w:t xml:space="preserve"> </w:t>
      </w:r>
      <w:r w:rsidRPr="00BE6FEA">
        <w:rPr>
          <w:sz w:val="28"/>
          <w:szCs w:val="28"/>
        </w:rPr>
        <w:t>году фактическая сеть    клубных учреждений культуры без изменений</w:t>
      </w:r>
      <w:r w:rsidR="00381B79">
        <w:rPr>
          <w:sz w:val="28"/>
          <w:szCs w:val="28"/>
        </w:rPr>
        <w:t xml:space="preserve"> </w:t>
      </w:r>
      <w:r w:rsidRPr="00BE6FEA">
        <w:rPr>
          <w:sz w:val="28"/>
          <w:szCs w:val="28"/>
        </w:rPr>
        <w:t>- 34 единицы при нормативной потребности в 25 единиц. Фактическая обеспеченность клубными учреждениями в районе составила 136,0%. На плановый 2020-2022</w:t>
      </w:r>
      <w:r w:rsidR="00381B79">
        <w:rPr>
          <w:sz w:val="28"/>
          <w:szCs w:val="28"/>
        </w:rPr>
        <w:t xml:space="preserve"> </w:t>
      </w:r>
      <w:r w:rsidRPr="00BE6FEA">
        <w:rPr>
          <w:sz w:val="28"/>
          <w:szCs w:val="28"/>
        </w:rPr>
        <w:t>годы период фактическая сеть клубных учреждений культуры - 33 единицы (Решение Совета народных депутатов Островского сельского поселения Аннинского муниципального района от 01.11.2019г №188 «О прекращении деятельности структурного подразделения МКУ «Островской Дом культуры»- «Суровский СК»), значение показателя составит 132,0%. Развитие существующих и внедрение новых направлений, видов и жанров культуры, творческих проектов коллективами сельских клубных учреждений, работа с разными возрастными группами населения, пропагандируют народную музыкальную культуру, повышают художественный уровень репертуара  и исполнительского мастерства, помогают выявить новых талантливых исполнителей. Ведь именно КДУ сегодня, по- прежнему являются центрами духовного развития населения, центром общения и отдыха, активно формируя при этом социально- культурную среду села и района в целом.</w:t>
      </w:r>
    </w:p>
    <w:p w:rsidR="00297DF1" w:rsidRPr="00BE6FEA" w:rsidRDefault="00297DF1" w:rsidP="00BE6FEA">
      <w:pPr>
        <w:spacing w:line="360" w:lineRule="auto"/>
        <w:ind w:firstLine="709"/>
        <w:jc w:val="both"/>
        <w:rPr>
          <w:sz w:val="28"/>
          <w:szCs w:val="28"/>
        </w:rPr>
      </w:pPr>
      <w:r w:rsidRPr="00BE6FEA">
        <w:rPr>
          <w:sz w:val="28"/>
          <w:szCs w:val="28"/>
        </w:rPr>
        <w:t xml:space="preserve">Более эффективное использование площадей зрительных залов, поддержание в удовлетворительном состоянии материально- технической базы сельских   домов культуры,  изменение численности населения оказывает положительное влияние на   уровень фактической обеспеченности </w:t>
      </w:r>
      <w:r w:rsidRPr="00BE6FEA">
        <w:rPr>
          <w:sz w:val="28"/>
          <w:szCs w:val="28"/>
        </w:rPr>
        <w:lastRenderedPageBreak/>
        <w:t>клубами и учреждениями клубного типа в Аннинском муниципальном районе.</w:t>
      </w:r>
    </w:p>
    <w:p w:rsidR="00297DF1" w:rsidRPr="00BE6FEA" w:rsidRDefault="00297DF1" w:rsidP="00BE6FEA">
      <w:pPr>
        <w:spacing w:line="360" w:lineRule="auto"/>
        <w:ind w:firstLine="709"/>
        <w:jc w:val="both"/>
        <w:rPr>
          <w:sz w:val="28"/>
          <w:szCs w:val="28"/>
        </w:rPr>
      </w:pPr>
      <w:r w:rsidRPr="00BE6FEA">
        <w:rPr>
          <w:sz w:val="28"/>
          <w:szCs w:val="28"/>
        </w:rPr>
        <w:t>В Аннинском муниципальном районе  за 2016-2019</w:t>
      </w:r>
      <w:r w:rsidR="00063AF7">
        <w:rPr>
          <w:sz w:val="28"/>
          <w:szCs w:val="28"/>
        </w:rPr>
        <w:t xml:space="preserve"> </w:t>
      </w:r>
      <w:r w:rsidRPr="00BE6FEA">
        <w:rPr>
          <w:sz w:val="28"/>
          <w:szCs w:val="28"/>
        </w:rPr>
        <w:t>годы фактическое количество библиотек не изменилось- 30</w:t>
      </w:r>
      <w:r w:rsidR="00063AF7">
        <w:rPr>
          <w:sz w:val="28"/>
          <w:szCs w:val="28"/>
        </w:rPr>
        <w:t xml:space="preserve"> </w:t>
      </w:r>
      <w:r w:rsidRPr="00BE6FEA">
        <w:rPr>
          <w:sz w:val="28"/>
          <w:szCs w:val="28"/>
        </w:rPr>
        <w:t>ед. при нормативной потребности общедоступными библиотеками 25ед. Показатель обеспеченности в 2019</w:t>
      </w:r>
      <w:r w:rsidR="00381B79">
        <w:rPr>
          <w:sz w:val="28"/>
          <w:szCs w:val="28"/>
        </w:rPr>
        <w:t xml:space="preserve"> </w:t>
      </w:r>
      <w:r w:rsidRPr="00BE6FEA">
        <w:rPr>
          <w:sz w:val="28"/>
          <w:szCs w:val="28"/>
        </w:rPr>
        <w:t>году</w:t>
      </w:r>
      <w:r w:rsidR="00381B79">
        <w:rPr>
          <w:sz w:val="28"/>
          <w:szCs w:val="28"/>
        </w:rPr>
        <w:t xml:space="preserve"> -</w:t>
      </w:r>
      <w:r w:rsidRPr="00BE6FEA">
        <w:rPr>
          <w:sz w:val="28"/>
          <w:szCs w:val="28"/>
        </w:rPr>
        <w:t xml:space="preserve"> 121,8%. На плановый период 2020-2022</w:t>
      </w:r>
      <w:r w:rsidR="00063AF7">
        <w:rPr>
          <w:sz w:val="28"/>
          <w:szCs w:val="28"/>
        </w:rPr>
        <w:t xml:space="preserve"> </w:t>
      </w:r>
      <w:r w:rsidRPr="00BE6FEA">
        <w:rPr>
          <w:sz w:val="28"/>
          <w:szCs w:val="28"/>
        </w:rPr>
        <w:t xml:space="preserve">годы значение показателя останется на прежнем уровне. Сеть сельских библиотек  Аннинского муниципального района  при проведении в последующие годы мероприятий по укреплению материально- технической базы  создаст условия для предоставления пользователям наиболее полного и стабильного спектра библиотечный услуг. </w:t>
      </w:r>
    </w:p>
    <w:p w:rsidR="00297DF1" w:rsidRPr="00BE6FEA" w:rsidRDefault="00BE6FEA" w:rsidP="00BE6FEA">
      <w:pPr>
        <w:spacing w:line="360" w:lineRule="auto"/>
        <w:ind w:firstLine="709"/>
        <w:jc w:val="both"/>
        <w:rPr>
          <w:sz w:val="28"/>
          <w:szCs w:val="28"/>
        </w:rPr>
      </w:pPr>
      <w:r>
        <w:rPr>
          <w:sz w:val="28"/>
          <w:szCs w:val="28"/>
        </w:rPr>
        <w:t>Д</w:t>
      </w:r>
      <w:r w:rsidR="00297DF1" w:rsidRPr="00BE6FEA">
        <w:rPr>
          <w:sz w:val="28"/>
          <w:szCs w:val="28"/>
        </w:rPr>
        <w:t>етский парк «Солнышко»- 1ед.(100%), при нормативном количестве парков культуры и отдыха для городских поселений с населением 1 на 30</w:t>
      </w:r>
      <w:r w:rsidR="00381B79">
        <w:rPr>
          <w:sz w:val="28"/>
          <w:szCs w:val="28"/>
        </w:rPr>
        <w:t xml:space="preserve"> </w:t>
      </w:r>
      <w:r w:rsidR="00297DF1" w:rsidRPr="00BE6FEA">
        <w:rPr>
          <w:sz w:val="28"/>
          <w:szCs w:val="28"/>
        </w:rPr>
        <w:t>тыс. человек.</w:t>
      </w:r>
    </w:p>
    <w:p w:rsidR="00297DF1" w:rsidRPr="00BE6FEA" w:rsidRDefault="00297DF1" w:rsidP="00BE6FEA">
      <w:pPr>
        <w:spacing w:line="360" w:lineRule="auto"/>
        <w:ind w:firstLine="709"/>
        <w:jc w:val="both"/>
        <w:rPr>
          <w:sz w:val="28"/>
          <w:szCs w:val="28"/>
        </w:rPr>
      </w:pPr>
      <w:r w:rsidRPr="00BE6FEA">
        <w:rPr>
          <w:sz w:val="28"/>
          <w:szCs w:val="28"/>
        </w:rPr>
        <w:t xml:space="preserve"> Доля муниципальных учреждений культуры, здания которых требуют капитального ремонта, в общем количестве муниципальных учреждений культуры в 2019году составила 5,9% (2ед.). В МКУ «Николаевский Дом Культуры» и МКУ «Хлебородненский Дом культуры» проводился капитальный ремонт кровли,</w:t>
      </w:r>
      <w:r w:rsidR="00381B79">
        <w:rPr>
          <w:sz w:val="28"/>
          <w:szCs w:val="28"/>
        </w:rPr>
        <w:t xml:space="preserve"> </w:t>
      </w:r>
      <w:r w:rsidRPr="00BE6FEA">
        <w:rPr>
          <w:sz w:val="28"/>
          <w:szCs w:val="28"/>
        </w:rPr>
        <w:t>здания и капитальный ремонт здания, соответственно  (Государственная программа Воронежской области «Развитие культуры и туризма», подпрограмма «Развитие сельской культуры»). В 2020</w:t>
      </w:r>
      <w:r w:rsidR="00381B79">
        <w:rPr>
          <w:sz w:val="28"/>
          <w:szCs w:val="28"/>
        </w:rPr>
        <w:t xml:space="preserve"> </w:t>
      </w:r>
      <w:r w:rsidRPr="00BE6FEA">
        <w:rPr>
          <w:sz w:val="28"/>
          <w:szCs w:val="28"/>
        </w:rPr>
        <w:t>году значение показателя составит до 3,0% МКУ «Николаевский Дом Культуры»   (Государственная программа Воронежской области «Развитие культуры и туризма», подпрограмма «Развитие культуры муниципальных образований Воронежской области») на обеспечение развития и укрепления материально- технической базы домов культуры в населенных пунктах с числом жителей до 50 тысяч человек. На плано</w:t>
      </w:r>
      <w:r w:rsidR="00381B79">
        <w:rPr>
          <w:sz w:val="28"/>
          <w:szCs w:val="28"/>
        </w:rPr>
        <w:t>в</w:t>
      </w:r>
      <w:r w:rsidRPr="00BE6FEA">
        <w:rPr>
          <w:sz w:val="28"/>
          <w:szCs w:val="28"/>
        </w:rPr>
        <w:t>ый период 2021-2022</w:t>
      </w:r>
      <w:r w:rsidR="00381B79">
        <w:rPr>
          <w:sz w:val="28"/>
          <w:szCs w:val="28"/>
        </w:rPr>
        <w:t xml:space="preserve"> </w:t>
      </w:r>
      <w:r w:rsidRPr="00BE6FEA">
        <w:rPr>
          <w:sz w:val="28"/>
          <w:szCs w:val="28"/>
        </w:rPr>
        <w:t>годы значение показателя увеличится до 6,1% ( за счет поданных заявок в Департамент культуры Воронежской области на проведение капитального и текущего ремонтов (2021</w:t>
      </w:r>
      <w:r w:rsidR="00381B79">
        <w:rPr>
          <w:sz w:val="28"/>
          <w:szCs w:val="28"/>
        </w:rPr>
        <w:t xml:space="preserve"> </w:t>
      </w:r>
      <w:r w:rsidRPr="00BE6FEA">
        <w:rPr>
          <w:sz w:val="28"/>
          <w:szCs w:val="28"/>
        </w:rPr>
        <w:t xml:space="preserve">год-МКУ </w:t>
      </w:r>
      <w:r w:rsidRPr="00BE6FEA">
        <w:rPr>
          <w:sz w:val="28"/>
          <w:szCs w:val="28"/>
        </w:rPr>
        <w:lastRenderedPageBreak/>
        <w:t>«Нащекинский Дом Культуры», МКУ «Садовский Дом культуры», 2022</w:t>
      </w:r>
      <w:r w:rsidR="00381B79">
        <w:rPr>
          <w:sz w:val="28"/>
          <w:szCs w:val="28"/>
        </w:rPr>
        <w:t xml:space="preserve"> </w:t>
      </w:r>
      <w:r w:rsidRPr="00BE6FEA">
        <w:rPr>
          <w:sz w:val="28"/>
          <w:szCs w:val="28"/>
        </w:rPr>
        <w:t>год- МКУ «Старочигольский Дом культуры», МКУ «Никольский Дом культуры»). Систематическое проведение различных видов текущих работ в последующие годы позволит поддерживать здания учреждений культуры Аннинского муниципального района в ухоженном состоянии.</w:t>
      </w:r>
    </w:p>
    <w:p w:rsidR="00297DF1" w:rsidRPr="00BE6FEA" w:rsidRDefault="00297DF1" w:rsidP="00BE6FEA">
      <w:pPr>
        <w:spacing w:line="360" w:lineRule="auto"/>
        <w:ind w:firstLine="709"/>
        <w:jc w:val="both"/>
        <w:rPr>
          <w:sz w:val="28"/>
          <w:szCs w:val="28"/>
        </w:rPr>
      </w:pPr>
      <w:r w:rsidRPr="00BE6FEA">
        <w:rPr>
          <w:sz w:val="28"/>
          <w:szCs w:val="28"/>
        </w:rPr>
        <w:t>Зданий учреждений культуры, находящихся в аварийном состоянии, нет.</w:t>
      </w:r>
    </w:p>
    <w:p w:rsidR="00297DF1" w:rsidRPr="00BE6FEA" w:rsidRDefault="00297DF1" w:rsidP="00BE6FEA">
      <w:pPr>
        <w:spacing w:line="360" w:lineRule="auto"/>
        <w:ind w:firstLine="709"/>
        <w:jc w:val="both"/>
        <w:rPr>
          <w:sz w:val="28"/>
          <w:szCs w:val="28"/>
        </w:rPr>
      </w:pPr>
      <w:r w:rsidRPr="00BE6FEA">
        <w:rPr>
          <w:sz w:val="28"/>
          <w:szCs w:val="28"/>
        </w:rPr>
        <w:t xml:space="preserve"> Количество объектов культурного наследия, расположенных в Аннинском муниципальном районе, находящихся в муниципальной собственности за 2019</w:t>
      </w:r>
      <w:r w:rsidR="00381B79">
        <w:rPr>
          <w:sz w:val="28"/>
          <w:szCs w:val="28"/>
        </w:rPr>
        <w:t xml:space="preserve"> </w:t>
      </w:r>
      <w:r w:rsidRPr="00BE6FEA">
        <w:rPr>
          <w:sz w:val="28"/>
          <w:szCs w:val="28"/>
        </w:rPr>
        <w:t>год 15единиц.  По состоянию за 2019</w:t>
      </w:r>
      <w:r w:rsidR="00381B79">
        <w:rPr>
          <w:sz w:val="28"/>
          <w:szCs w:val="28"/>
        </w:rPr>
        <w:t xml:space="preserve"> </w:t>
      </w:r>
      <w:r w:rsidRPr="00BE6FEA">
        <w:rPr>
          <w:sz w:val="28"/>
          <w:szCs w:val="28"/>
        </w:rPr>
        <w:t xml:space="preserve">год </w:t>
      </w:r>
      <w:r w:rsidR="00381B79">
        <w:rPr>
          <w:sz w:val="28"/>
          <w:szCs w:val="28"/>
        </w:rPr>
        <w:t>з</w:t>
      </w:r>
      <w:r w:rsidRPr="00BE6FEA">
        <w:rPr>
          <w:sz w:val="28"/>
          <w:szCs w:val="28"/>
        </w:rPr>
        <w:t>дание , в котором в 1942</w:t>
      </w:r>
      <w:r w:rsidR="00381B79">
        <w:rPr>
          <w:sz w:val="28"/>
          <w:szCs w:val="28"/>
        </w:rPr>
        <w:t xml:space="preserve"> </w:t>
      </w:r>
      <w:r w:rsidRPr="00BE6FEA">
        <w:rPr>
          <w:sz w:val="28"/>
          <w:szCs w:val="28"/>
        </w:rPr>
        <w:t>году находился штаб Воронежского фронта (п.г.т.Анна, ул.Ватутина, д.37) требует капитального ремонта. Значение показателя за 2019</w:t>
      </w:r>
      <w:r w:rsidR="00381B79">
        <w:rPr>
          <w:sz w:val="28"/>
          <w:szCs w:val="28"/>
        </w:rPr>
        <w:t xml:space="preserve"> </w:t>
      </w:r>
      <w:r w:rsidRPr="00BE6FEA">
        <w:rPr>
          <w:sz w:val="28"/>
          <w:szCs w:val="28"/>
        </w:rPr>
        <w:t>год и плановый период 2020-2022</w:t>
      </w:r>
      <w:r w:rsidR="00381B79">
        <w:rPr>
          <w:sz w:val="28"/>
          <w:szCs w:val="28"/>
        </w:rPr>
        <w:t xml:space="preserve"> </w:t>
      </w:r>
      <w:r w:rsidRPr="00BE6FEA">
        <w:rPr>
          <w:sz w:val="28"/>
          <w:szCs w:val="28"/>
        </w:rPr>
        <w:t xml:space="preserve">годы составит 6,7% (1ед.). </w:t>
      </w:r>
    </w:p>
    <w:p w:rsidR="00297DF1" w:rsidRPr="00BE6FEA" w:rsidRDefault="00297DF1" w:rsidP="00BE6FEA">
      <w:pPr>
        <w:spacing w:line="360" w:lineRule="auto"/>
        <w:ind w:firstLine="709"/>
        <w:jc w:val="both"/>
        <w:rPr>
          <w:sz w:val="28"/>
          <w:szCs w:val="28"/>
        </w:rPr>
      </w:pPr>
      <w:r w:rsidRPr="00BE6FEA">
        <w:rPr>
          <w:sz w:val="28"/>
          <w:szCs w:val="28"/>
        </w:rPr>
        <w:t>В 2019 году в Аннинском муниципальном районе  независимая оценка качества условий оказания услуг  учреждениями культуры была проведена в отношении 13 учреждений из 24 учреждений. Средний балл по району по результатам независимой оценки за 2019</w:t>
      </w:r>
      <w:r w:rsidR="00381B79">
        <w:rPr>
          <w:sz w:val="28"/>
          <w:szCs w:val="28"/>
        </w:rPr>
        <w:t xml:space="preserve"> </w:t>
      </w:r>
      <w:r w:rsidRPr="00BE6FEA">
        <w:rPr>
          <w:sz w:val="28"/>
          <w:szCs w:val="28"/>
        </w:rPr>
        <w:t>год составил 65,92 балла. Существенное влияние на результат оказало отсутствие в большинстве учреждений культуры официальных сайтов учреждений и низкая доступность учреждений культуры для лиц с ограниченными возможностями здоровья.</w:t>
      </w:r>
    </w:p>
    <w:p w:rsidR="00CA503F" w:rsidRPr="00BE6FEA" w:rsidRDefault="00CA503F" w:rsidP="00BE6FEA">
      <w:pPr>
        <w:pStyle w:val="51"/>
        <w:shd w:val="clear" w:color="auto" w:fill="auto"/>
        <w:spacing w:line="360" w:lineRule="auto"/>
        <w:ind w:firstLine="709"/>
        <w:rPr>
          <w:color w:val="000000"/>
          <w:sz w:val="28"/>
          <w:szCs w:val="28"/>
        </w:rPr>
      </w:pPr>
    </w:p>
    <w:p w:rsidR="00CA503F" w:rsidRPr="00BE6FEA" w:rsidRDefault="00CA503F" w:rsidP="00BE6FEA">
      <w:pPr>
        <w:pStyle w:val="3"/>
        <w:shd w:val="clear" w:color="auto" w:fill="auto"/>
        <w:spacing w:line="360" w:lineRule="auto"/>
        <w:ind w:firstLine="709"/>
        <w:jc w:val="center"/>
        <w:rPr>
          <w:b/>
          <w:sz w:val="28"/>
          <w:szCs w:val="28"/>
        </w:rPr>
      </w:pPr>
      <w:r w:rsidRPr="00BE6FEA">
        <w:rPr>
          <w:b/>
          <w:sz w:val="28"/>
          <w:szCs w:val="28"/>
        </w:rPr>
        <w:t>Жилищно-коммунальное хозяйство</w:t>
      </w:r>
    </w:p>
    <w:p w:rsidR="00CA503F" w:rsidRPr="00BE6FEA" w:rsidRDefault="00CA503F" w:rsidP="00BE6FEA">
      <w:pPr>
        <w:spacing w:line="360" w:lineRule="auto"/>
        <w:ind w:firstLine="709"/>
        <w:jc w:val="both"/>
        <w:rPr>
          <w:b/>
          <w:sz w:val="28"/>
          <w:szCs w:val="28"/>
        </w:rPr>
      </w:pPr>
    </w:p>
    <w:p w:rsidR="00CA503F" w:rsidRPr="00BE6FEA" w:rsidRDefault="00CA503F" w:rsidP="00BE6FEA">
      <w:pPr>
        <w:spacing w:line="360" w:lineRule="auto"/>
        <w:ind w:firstLine="709"/>
        <w:jc w:val="both"/>
        <w:rPr>
          <w:sz w:val="28"/>
          <w:szCs w:val="28"/>
        </w:rPr>
      </w:pPr>
      <w:r w:rsidRPr="00BE6FEA">
        <w:rPr>
          <w:color w:val="000000"/>
          <w:sz w:val="28"/>
          <w:szCs w:val="28"/>
        </w:rPr>
        <w:t>На территории</w:t>
      </w:r>
      <w:r w:rsidRPr="00BE6FEA">
        <w:rPr>
          <w:sz w:val="28"/>
          <w:szCs w:val="28"/>
        </w:rPr>
        <w:t xml:space="preserve"> </w:t>
      </w:r>
      <w:r w:rsidRPr="00BE6FEA">
        <w:rPr>
          <w:color w:val="000000"/>
          <w:sz w:val="28"/>
          <w:szCs w:val="28"/>
        </w:rPr>
        <w:t>района на отчетную дату действуют 5 муници</w:t>
      </w:r>
      <w:r w:rsidRPr="00BE6FEA">
        <w:rPr>
          <w:color w:val="000000"/>
          <w:sz w:val="28"/>
          <w:szCs w:val="28"/>
        </w:rPr>
        <w:softHyphen/>
        <w:t>пальных предприятий. Общая численность работающих составляет 243 человека. Объем работ и услуг, выполненный за текущий пери</w:t>
      </w:r>
      <w:r w:rsidRPr="00BE6FEA">
        <w:rPr>
          <w:color w:val="000000"/>
          <w:sz w:val="28"/>
          <w:szCs w:val="28"/>
        </w:rPr>
        <w:softHyphen/>
        <w:t>од составил 180 миллионов рублей, 102% к уровню 2018 года. Дея</w:t>
      </w:r>
      <w:r w:rsidRPr="00BE6FEA">
        <w:rPr>
          <w:color w:val="000000"/>
          <w:sz w:val="28"/>
          <w:szCs w:val="28"/>
        </w:rPr>
        <w:softHyphen/>
        <w:t>тельность муниципальных предприятий характеризуется положи</w:t>
      </w:r>
      <w:r w:rsidRPr="00BE6FEA">
        <w:rPr>
          <w:color w:val="000000"/>
          <w:sz w:val="28"/>
          <w:szCs w:val="28"/>
        </w:rPr>
        <w:softHyphen/>
        <w:t>тельно.</w:t>
      </w:r>
    </w:p>
    <w:p w:rsidR="00CA503F" w:rsidRPr="00BE6FEA" w:rsidRDefault="00CA503F" w:rsidP="00BE6FEA">
      <w:pPr>
        <w:spacing w:line="360" w:lineRule="auto"/>
        <w:ind w:firstLine="709"/>
        <w:jc w:val="both"/>
        <w:rPr>
          <w:b/>
          <w:sz w:val="28"/>
          <w:szCs w:val="28"/>
        </w:rPr>
      </w:pPr>
      <w:r w:rsidRPr="00BE6FEA">
        <w:rPr>
          <w:color w:val="000000"/>
          <w:sz w:val="28"/>
          <w:szCs w:val="28"/>
        </w:rPr>
        <w:lastRenderedPageBreak/>
        <w:t>Жилищно-коммунальное хозяйство для района было и остает</w:t>
      </w:r>
      <w:r w:rsidRPr="00BE6FEA">
        <w:rPr>
          <w:color w:val="000000"/>
          <w:sz w:val="28"/>
          <w:szCs w:val="28"/>
        </w:rPr>
        <w:softHyphen/>
        <w:t>ся важной и значимой сферой деятельности. От его состояния на</w:t>
      </w:r>
      <w:r w:rsidRPr="00BE6FEA">
        <w:rPr>
          <w:color w:val="000000"/>
          <w:sz w:val="28"/>
          <w:szCs w:val="28"/>
        </w:rPr>
        <w:softHyphen/>
        <w:t>прямую зависит качество жизни населения. Главной задачей рай</w:t>
      </w:r>
      <w:r w:rsidRPr="00BE6FEA">
        <w:rPr>
          <w:color w:val="000000"/>
          <w:sz w:val="28"/>
          <w:szCs w:val="28"/>
        </w:rPr>
        <w:softHyphen/>
        <w:t>онной власти в жилищно-коммунальной сфере по-прежнему оста</w:t>
      </w:r>
      <w:r w:rsidRPr="00BE6FEA">
        <w:rPr>
          <w:color w:val="000000"/>
          <w:sz w:val="28"/>
          <w:szCs w:val="28"/>
        </w:rPr>
        <w:softHyphen/>
        <w:t>ётся создание комфортных условий проживания граждан в жилых помещениях, предоставление населению качественных коммуналь</w:t>
      </w:r>
      <w:r w:rsidRPr="00BE6FEA">
        <w:rPr>
          <w:color w:val="000000"/>
          <w:sz w:val="28"/>
          <w:szCs w:val="28"/>
        </w:rPr>
        <w:softHyphen/>
        <w:t>ных услуг</w:t>
      </w:r>
    </w:p>
    <w:p w:rsidR="00CA503F" w:rsidRDefault="00CA503F" w:rsidP="00BE6FEA">
      <w:pPr>
        <w:spacing w:line="360" w:lineRule="auto"/>
        <w:ind w:firstLine="709"/>
        <w:jc w:val="both"/>
        <w:rPr>
          <w:color w:val="000000"/>
          <w:sz w:val="28"/>
          <w:szCs w:val="28"/>
        </w:rPr>
      </w:pPr>
      <w:r w:rsidRPr="00BE6FEA">
        <w:rPr>
          <w:color w:val="000000"/>
          <w:sz w:val="28"/>
          <w:szCs w:val="28"/>
        </w:rPr>
        <w:t>Одной из обязательных ежегодных задач является подготовка и безаварийная эксплуатация объектов коммунальной инфраструк</w:t>
      </w:r>
      <w:r w:rsidRPr="00BE6FEA">
        <w:rPr>
          <w:color w:val="000000"/>
          <w:sz w:val="28"/>
          <w:szCs w:val="28"/>
        </w:rPr>
        <w:softHyphen/>
        <w:t>туры к работе в зимних условиях. В соответствии с намеченными мероприятиями отремонтировано 44 котельных, 8 детских садов, 26 учебных и 45 лечебных объектов, 38 в сфере культуры. Создан стопроцентный запас материально-технических ресурсов для оперативного устранения неисправностей и аварий на объектах коммунального хозяйства, обеспечен запас твердого топлива.</w:t>
      </w:r>
    </w:p>
    <w:p w:rsidR="00381B79" w:rsidRPr="00BE6FEA" w:rsidRDefault="00381B79" w:rsidP="00BE6FEA">
      <w:pPr>
        <w:spacing w:line="360" w:lineRule="auto"/>
        <w:ind w:firstLine="709"/>
        <w:jc w:val="both"/>
        <w:rPr>
          <w:color w:val="000000"/>
          <w:sz w:val="28"/>
          <w:szCs w:val="28"/>
        </w:rPr>
      </w:pPr>
      <w:r>
        <w:rPr>
          <w:color w:val="000000"/>
          <w:sz w:val="28"/>
          <w:szCs w:val="28"/>
        </w:rPr>
        <w:t>С привлечением средств областного бюджета приобретена коммунальная техника на сумму 13,5 миллионов рублей.</w:t>
      </w:r>
    </w:p>
    <w:p w:rsidR="008D6116" w:rsidRPr="00BE6FEA" w:rsidRDefault="008D6116" w:rsidP="00BE6FEA">
      <w:pPr>
        <w:pStyle w:val="4"/>
        <w:shd w:val="clear" w:color="auto" w:fill="auto"/>
        <w:spacing w:before="0" w:after="0" w:line="360" w:lineRule="auto"/>
        <w:ind w:firstLine="709"/>
        <w:rPr>
          <w:sz w:val="28"/>
          <w:szCs w:val="28"/>
        </w:rPr>
      </w:pPr>
      <w:r w:rsidRPr="00BE6FEA">
        <w:rPr>
          <w:sz w:val="28"/>
          <w:szCs w:val="28"/>
        </w:rPr>
        <w:t>Все предприятия жилищно-коммунального комплекса работают стабильно и с прибылью.</w:t>
      </w:r>
    </w:p>
    <w:p w:rsidR="008D6116" w:rsidRPr="00BE6FEA" w:rsidRDefault="008D6116" w:rsidP="00BE6FEA">
      <w:pPr>
        <w:pStyle w:val="4"/>
        <w:shd w:val="clear" w:color="auto" w:fill="auto"/>
        <w:spacing w:before="0" w:after="0" w:line="360" w:lineRule="auto"/>
        <w:ind w:firstLine="709"/>
        <w:rPr>
          <w:sz w:val="28"/>
          <w:szCs w:val="28"/>
        </w:rPr>
      </w:pPr>
      <w:r w:rsidRPr="00BE6FEA">
        <w:rPr>
          <w:sz w:val="28"/>
          <w:szCs w:val="28"/>
        </w:rPr>
        <w:t>Разработаны и утверждены программы комплексного развития коммунальной инфраструктуры во всех поселениях Аннинского района.</w:t>
      </w:r>
    </w:p>
    <w:p w:rsidR="008D6116" w:rsidRPr="00BE6FEA" w:rsidRDefault="008D6116" w:rsidP="00BE6FEA">
      <w:pPr>
        <w:pStyle w:val="4"/>
        <w:shd w:val="clear" w:color="auto" w:fill="auto"/>
        <w:spacing w:before="0" w:after="0" w:line="360" w:lineRule="auto"/>
        <w:ind w:firstLine="709"/>
        <w:rPr>
          <w:sz w:val="28"/>
          <w:szCs w:val="28"/>
        </w:rPr>
      </w:pPr>
      <w:r w:rsidRPr="00BE6FEA">
        <w:rPr>
          <w:sz w:val="28"/>
          <w:szCs w:val="28"/>
        </w:rPr>
        <w:t>Постоянно действующая межведомственная комиссия проводит мониторинг финансово-хозяйственной деятельности действующих на территории Аннинского муниципального района муниципальных унитарных и казенных предприятий с целью недопущения убыточной деятельности и их банкротства.</w:t>
      </w:r>
    </w:p>
    <w:p w:rsidR="008D6116" w:rsidRPr="00BE6FEA" w:rsidRDefault="008D6116" w:rsidP="00BE6FEA">
      <w:pPr>
        <w:pStyle w:val="4"/>
        <w:shd w:val="clear" w:color="auto" w:fill="auto"/>
        <w:spacing w:before="0" w:after="0" w:line="360" w:lineRule="auto"/>
        <w:ind w:firstLine="709"/>
        <w:rPr>
          <w:sz w:val="28"/>
          <w:szCs w:val="28"/>
        </w:rPr>
      </w:pPr>
      <w:r w:rsidRPr="00BE6FEA">
        <w:rPr>
          <w:sz w:val="28"/>
          <w:szCs w:val="28"/>
        </w:rPr>
        <w:t>По состоянию на 01.01.2020  года на территории Аннинского района не зарегистрировано ни одного муниципального унитарного предприятия с признаками несостоятельности (банкротства).</w:t>
      </w:r>
    </w:p>
    <w:p w:rsidR="008D6116" w:rsidRPr="00BE6FEA" w:rsidRDefault="008D6116" w:rsidP="00BE6FEA">
      <w:pPr>
        <w:pStyle w:val="4"/>
        <w:shd w:val="clear" w:color="auto" w:fill="auto"/>
        <w:spacing w:before="0" w:after="0" w:line="360" w:lineRule="auto"/>
        <w:ind w:firstLine="709"/>
        <w:rPr>
          <w:sz w:val="28"/>
          <w:szCs w:val="28"/>
        </w:rPr>
      </w:pPr>
      <w:r w:rsidRPr="00BE6FEA">
        <w:rPr>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8D6116" w:rsidRPr="00BE6FEA" w:rsidRDefault="008D6116" w:rsidP="00BE6FEA">
      <w:pPr>
        <w:pStyle w:val="4"/>
        <w:shd w:val="clear" w:color="auto" w:fill="auto"/>
        <w:spacing w:before="0" w:after="0" w:line="360" w:lineRule="auto"/>
        <w:ind w:firstLine="709"/>
        <w:rPr>
          <w:sz w:val="28"/>
          <w:szCs w:val="28"/>
        </w:rPr>
      </w:pPr>
      <w:r w:rsidRPr="00BE6FEA">
        <w:rPr>
          <w:sz w:val="28"/>
          <w:szCs w:val="28"/>
        </w:rPr>
        <w:t xml:space="preserve">По состоянию на 01.01.2020 года  на территории Аннинского </w:t>
      </w:r>
      <w:r w:rsidRPr="00BE6FEA">
        <w:rPr>
          <w:sz w:val="28"/>
          <w:szCs w:val="28"/>
        </w:rPr>
        <w:lastRenderedPageBreak/>
        <w:t>муниципального района всего зарегистрировано 469 многоквартирных дома по данным учета администраций Аннинского городского поселения и сельских поселений и сведений государственного кадастра недвижимости.</w:t>
      </w:r>
    </w:p>
    <w:p w:rsidR="008D6116" w:rsidRPr="00BE6FEA" w:rsidRDefault="008D6116" w:rsidP="00BE6FEA">
      <w:pPr>
        <w:pStyle w:val="4"/>
        <w:shd w:val="clear" w:color="auto" w:fill="auto"/>
        <w:spacing w:before="0" w:after="0" w:line="360" w:lineRule="auto"/>
        <w:ind w:firstLine="709"/>
        <w:rPr>
          <w:sz w:val="28"/>
          <w:szCs w:val="28"/>
        </w:rPr>
      </w:pPr>
      <w:r w:rsidRPr="00BE6FEA">
        <w:rPr>
          <w:sz w:val="28"/>
          <w:szCs w:val="28"/>
        </w:rPr>
        <w:t>Работа по постановке земельных участков под многоквартирными домами завершена в 2014 году полностью.</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По состоянию на 01.01.2020 года общая площадь территории Аннинского муниципального района составляет 209 802 га, в том числе:</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 площадь земельных участков населенных пунктов- 15 974 га;</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 площадь земельных участков сельскохозяйственного назначения- 176 513 га;</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 xml:space="preserve">- площадь земли промышленности, … и земли иного специального назначения- 1739 га;  </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 площадь земельных участков водного фонда- 357 га;</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 площадь земельных участков лесного фонда- 15 219га</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 xml:space="preserve"> Динамика площади земельных участков, являющихся объектами налогообложения земельным налогом, в общей площади территории Аннинского муниципального района всех форм собственности положительная. </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 xml:space="preserve">По состоянию на 01.01.2020 года площадь земельных участков, находящихся  в собственности граждан составляла </w:t>
      </w:r>
      <w:r w:rsidR="00381B79">
        <w:rPr>
          <w:rFonts w:ascii="Times New Roman" w:hAnsi="Times New Roman" w:cs="Times New Roman"/>
          <w:sz w:val="28"/>
          <w:szCs w:val="28"/>
        </w:rPr>
        <w:t xml:space="preserve"> </w:t>
      </w:r>
      <w:r w:rsidRPr="00BE6FEA">
        <w:rPr>
          <w:rFonts w:ascii="Times New Roman" w:hAnsi="Times New Roman" w:cs="Times New Roman"/>
          <w:sz w:val="28"/>
          <w:szCs w:val="28"/>
        </w:rPr>
        <w:t>86 233 га, в собственности юридических лиц – 38 631 га, в собственности РФ-</w:t>
      </w:r>
      <w:r w:rsidR="00381B79">
        <w:rPr>
          <w:rFonts w:ascii="Times New Roman" w:hAnsi="Times New Roman" w:cs="Times New Roman"/>
          <w:sz w:val="28"/>
          <w:szCs w:val="28"/>
        </w:rPr>
        <w:t xml:space="preserve"> </w:t>
      </w:r>
      <w:r w:rsidRPr="00BE6FEA">
        <w:rPr>
          <w:rFonts w:ascii="Times New Roman" w:hAnsi="Times New Roman" w:cs="Times New Roman"/>
          <w:sz w:val="28"/>
          <w:szCs w:val="28"/>
        </w:rPr>
        <w:t xml:space="preserve"> 895 га, в собственности субъекта РФ</w:t>
      </w:r>
      <w:r w:rsidR="00381B79">
        <w:rPr>
          <w:rFonts w:ascii="Times New Roman" w:hAnsi="Times New Roman" w:cs="Times New Roman"/>
          <w:sz w:val="28"/>
          <w:szCs w:val="28"/>
        </w:rPr>
        <w:t xml:space="preserve"> </w:t>
      </w:r>
      <w:r w:rsidRPr="00BE6FEA">
        <w:rPr>
          <w:rFonts w:ascii="Times New Roman" w:hAnsi="Times New Roman" w:cs="Times New Roman"/>
          <w:sz w:val="28"/>
          <w:szCs w:val="28"/>
        </w:rPr>
        <w:t xml:space="preserve">- 1629 га, в муниципальной собственности – 15181 га. Площадь земельных участков организаций всех форм собственности и физических лиц, обладающих земельными участками на праве собственности составила – 142 569  га ( по сравнению с 2018 годом увеличение на 1 917 га). </w:t>
      </w:r>
    </w:p>
    <w:p w:rsidR="00847A5F" w:rsidRPr="00BE6FEA" w:rsidRDefault="00847A5F" w:rsidP="00BE6FEA">
      <w:pPr>
        <w:pStyle w:val="ae"/>
        <w:spacing w:line="360" w:lineRule="auto"/>
        <w:ind w:firstLine="709"/>
        <w:jc w:val="both"/>
        <w:rPr>
          <w:rFonts w:ascii="Times New Roman" w:hAnsi="Times New Roman" w:cs="Times New Roman"/>
          <w:sz w:val="28"/>
          <w:szCs w:val="28"/>
        </w:rPr>
      </w:pPr>
      <w:r w:rsidRPr="00BE6FEA">
        <w:rPr>
          <w:rFonts w:ascii="Times New Roman" w:hAnsi="Times New Roman" w:cs="Times New Roman"/>
          <w:sz w:val="28"/>
          <w:szCs w:val="28"/>
        </w:rPr>
        <w:t xml:space="preserve">За это время администрацией были проведены ряд мероприятий: сплошная инвентаризация земель сельскохозяйственного назначения; оформления права собственности по невостребованным земельным участкам, сформированным в счет невостребованных земельных долей. Решением </w:t>
      </w:r>
      <w:r w:rsidRPr="00BE6FEA">
        <w:rPr>
          <w:rFonts w:ascii="Times New Roman" w:hAnsi="Times New Roman" w:cs="Times New Roman"/>
          <w:sz w:val="28"/>
          <w:szCs w:val="28"/>
        </w:rPr>
        <w:lastRenderedPageBreak/>
        <w:t>Совета народных депутатов муниципального района от 16.02.2012 года №2 утвержден Порядок организации и осуществления муниципального земельного контроля за использованием земель на территории Аннинского муниципального района Воронежской области, в соответствии с которым проводятся плановые и неплановые проверки физических и юридических лиц. Многодетным гражданам было предоставлено в собственность 60 земельных участка площадью 8,9 га.</w:t>
      </w:r>
    </w:p>
    <w:p w:rsidR="00CA503F" w:rsidRPr="00BE6FEA" w:rsidRDefault="00CA503F" w:rsidP="00BE6FEA">
      <w:pPr>
        <w:pStyle w:val="51"/>
        <w:shd w:val="clear" w:color="auto" w:fill="auto"/>
        <w:spacing w:line="360" w:lineRule="auto"/>
        <w:ind w:firstLine="709"/>
        <w:rPr>
          <w:color w:val="000000"/>
          <w:sz w:val="28"/>
          <w:szCs w:val="28"/>
        </w:rPr>
      </w:pPr>
    </w:p>
    <w:p w:rsidR="00847A5F" w:rsidRPr="00BE6FEA" w:rsidRDefault="00847A5F" w:rsidP="00BE6FEA">
      <w:pPr>
        <w:pStyle w:val="1"/>
        <w:shd w:val="clear" w:color="auto" w:fill="auto"/>
        <w:spacing w:line="360" w:lineRule="auto"/>
        <w:ind w:firstLine="709"/>
        <w:jc w:val="center"/>
        <w:rPr>
          <w:b/>
          <w:sz w:val="28"/>
          <w:szCs w:val="28"/>
        </w:rPr>
      </w:pPr>
      <w:r w:rsidRPr="00BE6FEA">
        <w:rPr>
          <w:b/>
          <w:sz w:val="28"/>
          <w:szCs w:val="28"/>
        </w:rPr>
        <w:t xml:space="preserve">Организация муниципального управления </w:t>
      </w:r>
    </w:p>
    <w:p w:rsidR="00847A5F" w:rsidRPr="00BE6FEA" w:rsidRDefault="00847A5F" w:rsidP="00BE6FEA">
      <w:pPr>
        <w:pStyle w:val="1"/>
        <w:shd w:val="clear" w:color="auto" w:fill="auto"/>
        <w:spacing w:line="360" w:lineRule="auto"/>
        <w:ind w:firstLine="709"/>
        <w:jc w:val="left"/>
        <w:rPr>
          <w:sz w:val="28"/>
          <w:szCs w:val="28"/>
        </w:rPr>
      </w:pPr>
    </w:p>
    <w:p w:rsidR="00847A5F" w:rsidRPr="00BE6FEA" w:rsidRDefault="00847A5F" w:rsidP="00BE6FEA">
      <w:pPr>
        <w:shd w:val="clear" w:color="auto" w:fill="FFFFFF"/>
        <w:spacing w:line="360" w:lineRule="auto"/>
        <w:ind w:firstLine="709"/>
        <w:jc w:val="both"/>
        <w:rPr>
          <w:sz w:val="28"/>
          <w:szCs w:val="28"/>
        </w:rPr>
      </w:pPr>
      <w:r w:rsidRPr="00BE6FEA">
        <w:rPr>
          <w:sz w:val="28"/>
          <w:szCs w:val="28"/>
        </w:rPr>
        <w:t>Демографическая ситуация в районе остается сложной. Продолжает иметь место уменьшение численности населения.</w:t>
      </w:r>
    </w:p>
    <w:p w:rsidR="00847A5F" w:rsidRPr="00BE6FEA" w:rsidRDefault="00847A5F" w:rsidP="00BE6FEA">
      <w:pPr>
        <w:shd w:val="clear" w:color="auto" w:fill="FFFFFF"/>
        <w:spacing w:line="360" w:lineRule="auto"/>
        <w:ind w:firstLine="709"/>
        <w:jc w:val="both"/>
        <w:rPr>
          <w:sz w:val="28"/>
          <w:szCs w:val="28"/>
        </w:rPr>
      </w:pPr>
      <w:r w:rsidRPr="00BE6FEA">
        <w:rPr>
          <w:sz w:val="28"/>
          <w:szCs w:val="28"/>
        </w:rPr>
        <w:t xml:space="preserve"> В  2016 году численность составила – 39,7 тыс.человек, в 2017 году – 39,1 тыс.человек, в  2018 году – 38,5 тыс.человек, в 2019 году – 38,2 тыс.человек. </w:t>
      </w:r>
    </w:p>
    <w:p w:rsidR="00847A5F" w:rsidRPr="00BE6FEA" w:rsidRDefault="00847A5F" w:rsidP="00BE6FEA">
      <w:pPr>
        <w:shd w:val="clear" w:color="auto" w:fill="FFFFFF"/>
        <w:spacing w:line="360" w:lineRule="auto"/>
        <w:ind w:firstLine="709"/>
        <w:jc w:val="both"/>
        <w:rPr>
          <w:sz w:val="28"/>
          <w:szCs w:val="28"/>
        </w:rPr>
      </w:pPr>
      <w:r w:rsidRPr="00BE6FEA">
        <w:rPr>
          <w:spacing w:val="-1"/>
          <w:sz w:val="28"/>
          <w:szCs w:val="28"/>
        </w:rPr>
        <w:t>Уменьшение численности в 2019 году произошло за счет естественной и</w:t>
      </w:r>
      <w:r w:rsidRPr="00BE6FEA">
        <w:rPr>
          <w:spacing w:val="-2"/>
          <w:sz w:val="28"/>
          <w:szCs w:val="28"/>
        </w:rPr>
        <w:t xml:space="preserve">  </w:t>
      </w:r>
      <w:r w:rsidRPr="00BE6FEA">
        <w:rPr>
          <w:spacing w:val="-1"/>
          <w:sz w:val="28"/>
          <w:szCs w:val="28"/>
        </w:rPr>
        <w:t xml:space="preserve"> миграционной </w:t>
      </w:r>
      <w:r w:rsidRPr="00BE6FEA">
        <w:rPr>
          <w:spacing w:val="-2"/>
          <w:sz w:val="28"/>
          <w:szCs w:val="28"/>
        </w:rPr>
        <w:t xml:space="preserve">убыли. </w:t>
      </w:r>
      <w:r w:rsidRPr="00BE6FEA">
        <w:rPr>
          <w:sz w:val="28"/>
          <w:szCs w:val="28"/>
        </w:rPr>
        <w:t xml:space="preserve"> Основные  причины: </w:t>
      </w:r>
      <w:r w:rsidRPr="00BE6FEA">
        <w:rPr>
          <w:spacing w:val="-2"/>
          <w:sz w:val="28"/>
          <w:szCs w:val="28"/>
        </w:rPr>
        <w:t xml:space="preserve">выбытие молодежи на очное обучение в другие города и поиск населением </w:t>
      </w:r>
      <w:r w:rsidRPr="00BE6FEA">
        <w:rPr>
          <w:sz w:val="28"/>
          <w:szCs w:val="28"/>
        </w:rPr>
        <w:t>более высокооплачиваемой работы.</w:t>
      </w:r>
    </w:p>
    <w:p w:rsidR="00847A5F" w:rsidRPr="00BE6FEA" w:rsidRDefault="00847A5F" w:rsidP="00BE6FEA">
      <w:pPr>
        <w:shd w:val="clear" w:color="auto" w:fill="FFFFFF"/>
        <w:spacing w:line="360" w:lineRule="auto"/>
        <w:ind w:firstLine="709"/>
        <w:jc w:val="both"/>
        <w:rPr>
          <w:sz w:val="28"/>
          <w:szCs w:val="28"/>
        </w:rPr>
      </w:pPr>
      <w:r w:rsidRPr="00BE6FEA">
        <w:rPr>
          <w:sz w:val="28"/>
          <w:szCs w:val="28"/>
        </w:rPr>
        <w:t xml:space="preserve"> </w:t>
      </w:r>
    </w:p>
    <w:p w:rsidR="00847A5F" w:rsidRPr="00BE6FEA" w:rsidRDefault="00847A5F" w:rsidP="00BE6FEA">
      <w:pPr>
        <w:shd w:val="clear" w:color="auto" w:fill="FFFFFF"/>
        <w:spacing w:line="360" w:lineRule="auto"/>
        <w:ind w:firstLine="709"/>
        <w:jc w:val="center"/>
        <w:rPr>
          <w:b/>
          <w:spacing w:val="-1"/>
          <w:sz w:val="28"/>
          <w:szCs w:val="28"/>
        </w:rPr>
      </w:pPr>
      <w:r w:rsidRPr="00BE6FEA">
        <w:rPr>
          <w:b/>
          <w:spacing w:val="-1"/>
          <w:sz w:val="28"/>
          <w:szCs w:val="28"/>
        </w:rPr>
        <w:t>Мероприятия по росту численности населения:</w:t>
      </w:r>
    </w:p>
    <w:p w:rsidR="00847A5F" w:rsidRPr="00BE6FEA" w:rsidRDefault="00847A5F" w:rsidP="00BE6FEA">
      <w:pPr>
        <w:shd w:val="clear" w:color="auto" w:fill="FFFFFF"/>
        <w:spacing w:line="360" w:lineRule="auto"/>
        <w:ind w:firstLine="709"/>
        <w:jc w:val="center"/>
        <w:rPr>
          <w:sz w:val="28"/>
          <w:szCs w:val="28"/>
        </w:rPr>
      </w:pPr>
    </w:p>
    <w:p w:rsidR="00847A5F" w:rsidRPr="00BE6FEA" w:rsidRDefault="00847A5F" w:rsidP="00BE6FEA">
      <w:pPr>
        <w:shd w:val="clear" w:color="auto" w:fill="FFFFFF"/>
        <w:spacing w:line="360" w:lineRule="auto"/>
        <w:ind w:firstLine="709"/>
        <w:rPr>
          <w:sz w:val="28"/>
          <w:szCs w:val="28"/>
        </w:rPr>
      </w:pPr>
      <w:r w:rsidRPr="00BE6FEA">
        <w:rPr>
          <w:sz w:val="28"/>
          <w:szCs w:val="28"/>
        </w:rPr>
        <w:t xml:space="preserve">-Повышение эффективности работы  службы занятости по </w:t>
      </w:r>
      <w:r w:rsidRPr="00BE6FEA">
        <w:rPr>
          <w:spacing w:val="-1"/>
          <w:sz w:val="28"/>
          <w:szCs w:val="28"/>
        </w:rPr>
        <w:t>привлечению в район мигрантов.</w:t>
      </w:r>
    </w:p>
    <w:p w:rsidR="00847A5F" w:rsidRPr="00BE6FEA" w:rsidRDefault="00847A5F" w:rsidP="00BE6FEA">
      <w:pPr>
        <w:shd w:val="clear" w:color="auto" w:fill="FFFFFF"/>
        <w:spacing w:line="360" w:lineRule="auto"/>
        <w:ind w:firstLine="709"/>
        <w:rPr>
          <w:sz w:val="28"/>
          <w:szCs w:val="28"/>
        </w:rPr>
      </w:pPr>
      <w:r w:rsidRPr="00BE6FEA">
        <w:rPr>
          <w:sz w:val="28"/>
          <w:szCs w:val="28"/>
        </w:rPr>
        <w:t xml:space="preserve">-Реализация    программы «Демографическое развитие </w:t>
      </w:r>
      <w:r w:rsidRPr="00BE6FEA">
        <w:rPr>
          <w:spacing w:val="-3"/>
          <w:sz w:val="28"/>
          <w:szCs w:val="28"/>
        </w:rPr>
        <w:t>района».</w:t>
      </w:r>
    </w:p>
    <w:p w:rsidR="00847A5F" w:rsidRPr="00BE6FEA" w:rsidRDefault="00847A5F" w:rsidP="00BE6FEA">
      <w:pPr>
        <w:shd w:val="clear" w:color="auto" w:fill="FFFFFF"/>
        <w:spacing w:line="360" w:lineRule="auto"/>
        <w:ind w:firstLine="709"/>
        <w:rPr>
          <w:sz w:val="28"/>
          <w:szCs w:val="28"/>
        </w:rPr>
      </w:pPr>
      <w:r w:rsidRPr="00BE6FEA">
        <w:rPr>
          <w:spacing w:val="-1"/>
          <w:sz w:val="28"/>
          <w:szCs w:val="28"/>
        </w:rPr>
        <w:t>-Улучшение условий труда на производстве.</w:t>
      </w:r>
    </w:p>
    <w:p w:rsidR="00847A5F" w:rsidRPr="00BE6FEA" w:rsidRDefault="00847A5F" w:rsidP="00BE6FEA">
      <w:pPr>
        <w:shd w:val="clear" w:color="auto" w:fill="FFFFFF"/>
        <w:spacing w:line="360" w:lineRule="auto"/>
        <w:ind w:firstLine="709"/>
        <w:rPr>
          <w:sz w:val="28"/>
          <w:szCs w:val="28"/>
        </w:rPr>
      </w:pPr>
      <w:r w:rsidRPr="00BE6FEA">
        <w:rPr>
          <w:spacing w:val="-1"/>
          <w:sz w:val="28"/>
          <w:szCs w:val="28"/>
        </w:rPr>
        <w:t>-Улучшение инвестиционной привлекательности района.</w:t>
      </w:r>
    </w:p>
    <w:p w:rsidR="00847A5F" w:rsidRPr="00BE6FEA" w:rsidRDefault="00847A5F" w:rsidP="00BE6FEA">
      <w:pPr>
        <w:shd w:val="clear" w:color="auto" w:fill="FFFFFF"/>
        <w:spacing w:line="360" w:lineRule="auto"/>
        <w:ind w:firstLine="709"/>
        <w:rPr>
          <w:sz w:val="28"/>
          <w:szCs w:val="28"/>
        </w:rPr>
      </w:pPr>
      <w:r w:rsidRPr="00BE6FEA">
        <w:rPr>
          <w:spacing w:val="-1"/>
          <w:sz w:val="28"/>
          <w:szCs w:val="28"/>
        </w:rPr>
        <w:t>-Создание новых рабочих мест.</w:t>
      </w:r>
    </w:p>
    <w:p w:rsidR="00847A5F" w:rsidRPr="00BE6FEA" w:rsidRDefault="00847A5F" w:rsidP="00BE6FEA">
      <w:pPr>
        <w:shd w:val="clear" w:color="auto" w:fill="FFFFFF"/>
        <w:spacing w:line="360" w:lineRule="auto"/>
        <w:ind w:firstLine="709"/>
        <w:rPr>
          <w:sz w:val="28"/>
          <w:szCs w:val="28"/>
        </w:rPr>
      </w:pPr>
      <w:r w:rsidRPr="00BE6FEA">
        <w:rPr>
          <w:spacing w:val="-1"/>
          <w:sz w:val="28"/>
          <w:szCs w:val="28"/>
        </w:rPr>
        <w:t>-Улучшение медицинского обслуживания населения.</w:t>
      </w:r>
    </w:p>
    <w:p w:rsidR="00847A5F" w:rsidRPr="00BE6FEA" w:rsidRDefault="00847A5F" w:rsidP="00BE6FEA">
      <w:pPr>
        <w:shd w:val="clear" w:color="auto" w:fill="FFFFFF"/>
        <w:spacing w:line="360" w:lineRule="auto"/>
        <w:ind w:firstLine="709"/>
        <w:rPr>
          <w:sz w:val="28"/>
          <w:szCs w:val="28"/>
        </w:rPr>
      </w:pPr>
      <w:r w:rsidRPr="00BE6FEA">
        <w:rPr>
          <w:spacing w:val="-1"/>
          <w:sz w:val="28"/>
          <w:szCs w:val="28"/>
        </w:rPr>
        <w:t>-Развитие социальной и инженерной инфраструктуры.</w:t>
      </w:r>
    </w:p>
    <w:p w:rsidR="00847A5F" w:rsidRPr="00BE6FEA" w:rsidRDefault="00847A5F" w:rsidP="00BE6FEA">
      <w:pPr>
        <w:shd w:val="clear" w:color="auto" w:fill="FFFFFF"/>
        <w:spacing w:line="360" w:lineRule="auto"/>
        <w:ind w:firstLine="709"/>
        <w:rPr>
          <w:spacing w:val="-2"/>
          <w:sz w:val="28"/>
          <w:szCs w:val="28"/>
        </w:rPr>
      </w:pPr>
      <w:r w:rsidRPr="00BE6FEA">
        <w:rPr>
          <w:sz w:val="28"/>
          <w:szCs w:val="28"/>
        </w:rPr>
        <w:lastRenderedPageBreak/>
        <w:t xml:space="preserve">-Реализация мероприятий по поддержке молодых семей и </w:t>
      </w:r>
      <w:r w:rsidRPr="00BE6FEA">
        <w:rPr>
          <w:spacing w:val="-2"/>
          <w:sz w:val="28"/>
          <w:szCs w:val="28"/>
        </w:rPr>
        <w:t>семей с детьми.</w:t>
      </w:r>
    </w:p>
    <w:p w:rsidR="00CA503F" w:rsidRPr="00BE6FEA" w:rsidRDefault="00CA503F" w:rsidP="00BE6FEA">
      <w:pPr>
        <w:pStyle w:val="51"/>
        <w:shd w:val="clear" w:color="auto" w:fill="auto"/>
        <w:spacing w:line="360" w:lineRule="auto"/>
        <w:ind w:firstLine="709"/>
        <w:rPr>
          <w:color w:val="000000"/>
          <w:sz w:val="28"/>
          <w:szCs w:val="28"/>
        </w:rPr>
      </w:pPr>
    </w:p>
    <w:p w:rsidR="001B4DAD" w:rsidRPr="00BE6FEA" w:rsidRDefault="005A15F2" w:rsidP="00BE6FEA">
      <w:pPr>
        <w:pStyle w:val="51"/>
        <w:shd w:val="clear" w:color="auto" w:fill="auto"/>
        <w:spacing w:line="360" w:lineRule="auto"/>
        <w:ind w:firstLine="709"/>
        <w:jc w:val="center"/>
        <w:rPr>
          <w:b/>
          <w:color w:val="000000"/>
          <w:sz w:val="28"/>
          <w:szCs w:val="28"/>
        </w:rPr>
      </w:pPr>
      <w:r w:rsidRPr="00BE6FEA">
        <w:rPr>
          <w:b/>
          <w:color w:val="000000"/>
          <w:sz w:val="28"/>
          <w:szCs w:val="28"/>
        </w:rPr>
        <w:t>Организация муниципального управления</w:t>
      </w:r>
    </w:p>
    <w:p w:rsidR="001B4DAD" w:rsidRPr="00BE6FEA" w:rsidRDefault="001B4DAD" w:rsidP="00BE6FEA">
      <w:pPr>
        <w:pStyle w:val="51"/>
        <w:shd w:val="clear" w:color="auto" w:fill="auto"/>
        <w:spacing w:line="360" w:lineRule="auto"/>
        <w:ind w:firstLine="709"/>
        <w:rPr>
          <w:color w:val="000000"/>
          <w:sz w:val="28"/>
          <w:szCs w:val="28"/>
        </w:rPr>
      </w:pPr>
    </w:p>
    <w:p w:rsidR="001B4DAD" w:rsidRPr="00BE6FEA" w:rsidRDefault="001B4DAD" w:rsidP="00BE6FEA">
      <w:pPr>
        <w:pStyle w:val="21"/>
        <w:shd w:val="clear" w:color="auto" w:fill="auto"/>
        <w:tabs>
          <w:tab w:val="left" w:pos="3801"/>
        </w:tabs>
        <w:spacing w:before="0" w:line="360" w:lineRule="auto"/>
        <w:ind w:firstLine="709"/>
        <w:jc w:val="both"/>
        <w:rPr>
          <w:color w:val="000000"/>
          <w:sz w:val="28"/>
          <w:szCs w:val="28"/>
        </w:rPr>
      </w:pPr>
      <w:r w:rsidRPr="00BE6FEA">
        <w:rPr>
          <w:color w:val="000000"/>
          <w:sz w:val="28"/>
          <w:szCs w:val="28"/>
        </w:rPr>
        <w:t>«Доля налоговых и неналоговых доходов</w:t>
      </w:r>
      <w:r w:rsidR="00BE6FEA">
        <w:rPr>
          <w:color w:val="000000"/>
          <w:sz w:val="28"/>
          <w:szCs w:val="28"/>
        </w:rPr>
        <w:t xml:space="preserve">  </w:t>
      </w:r>
      <w:r w:rsidRPr="00BE6FEA">
        <w:rPr>
          <w:color w:val="000000"/>
          <w:sz w:val="28"/>
          <w:szCs w:val="28"/>
        </w:rPr>
        <w:t xml:space="preserve">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Pr="00381B79">
        <w:rPr>
          <w:rStyle w:val="20pt0"/>
          <w:b w:val="0"/>
          <w:sz w:val="28"/>
          <w:szCs w:val="28"/>
        </w:rPr>
        <w:t>в</w:t>
      </w:r>
      <w:r w:rsidRPr="00BE6FEA">
        <w:rPr>
          <w:rStyle w:val="20pt0"/>
          <w:sz w:val="28"/>
          <w:szCs w:val="28"/>
        </w:rPr>
        <w:t xml:space="preserve"> </w:t>
      </w:r>
      <w:r w:rsidRPr="00BE6FEA">
        <w:rPr>
          <w:color w:val="000000"/>
          <w:sz w:val="28"/>
          <w:szCs w:val="28"/>
        </w:rPr>
        <w:t>2019 году составило 60,54%, что ниже показателя 2018 года, который составлял 66,70%.</w:t>
      </w:r>
    </w:p>
    <w:p w:rsidR="001B4DAD" w:rsidRPr="00BE6FEA" w:rsidRDefault="001B4DAD" w:rsidP="00BE6FEA">
      <w:pPr>
        <w:pStyle w:val="1"/>
        <w:shd w:val="clear" w:color="auto" w:fill="auto"/>
        <w:spacing w:line="360" w:lineRule="auto"/>
        <w:ind w:firstLine="709"/>
        <w:rPr>
          <w:sz w:val="28"/>
          <w:szCs w:val="28"/>
        </w:rPr>
      </w:pPr>
      <w:r w:rsidRPr="00BE6FEA">
        <w:rPr>
          <w:color w:val="000000"/>
          <w:sz w:val="28"/>
          <w:szCs w:val="28"/>
        </w:rPr>
        <w:t>На снижение показателя повлияло сокращение объема налоговых и неналоговых доходов в 2019 году на 28357,7 тыс. руб., что объясняется разовыми поступлениями от продажи земельного участка в 2018 году, которые составили 99053,0 тыс. руб. На уменьшение показателя повлиял также рост суммы безвозмездных поступлений в форме субсидий из областного бюджета. В 2019 году объем полученных субсидий из областного бюджета- 358200,5 тыс. рублей (факт 2018 года -274006,9 тыс. рублей.), увеличение составило 84193,6 тыс. рублей, а именно за счет роста субсидий на ремонт автомобильных дорог, на ремонт учреждений образования и культуры, на финансирование региональных проектов в области образования и культуры.</w:t>
      </w:r>
    </w:p>
    <w:p w:rsidR="005A15F2" w:rsidRPr="00BE6FEA" w:rsidRDefault="005A15F2" w:rsidP="00BE6FEA">
      <w:pPr>
        <w:pStyle w:val="1"/>
        <w:shd w:val="clear" w:color="auto" w:fill="auto"/>
        <w:spacing w:line="360" w:lineRule="auto"/>
        <w:ind w:firstLine="709"/>
        <w:rPr>
          <w:sz w:val="28"/>
          <w:szCs w:val="28"/>
        </w:rPr>
      </w:pPr>
      <w:r w:rsidRPr="00BE6FEA">
        <w:rPr>
          <w:color w:val="000000"/>
          <w:sz w:val="28"/>
          <w:szCs w:val="28"/>
        </w:rPr>
        <w:t>Планируемое значение показателя на 2020 год- 63,64%. В 2021 году планируется рост показателя до 64,15% и в 2022 году до 65,28% за счет дальнейшего проведения мероприятий по совершенствованию налогового администрирования.</w:t>
      </w:r>
    </w:p>
    <w:p w:rsidR="005A15F2" w:rsidRPr="00BE6FEA" w:rsidRDefault="005A15F2" w:rsidP="00BE6FEA">
      <w:pPr>
        <w:pStyle w:val="21"/>
        <w:shd w:val="clear" w:color="auto" w:fill="auto"/>
        <w:tabs>
          <w:tab w:val="left" w:pos="3551"/>
          <w:tab w:val="left" w:leader="hyphen" w:pos="3974"/>
        </w:tabs>
        <w:spacing w:before="0" w:line="360" w:lineRule="auto"/>
        <w:ind w:firstLine="709"/>
        <w:jc w:val="both"/>
        <w:rPr>
          <w:sz w:val="28"/>
          <w:szCs w:val="28"/>
        </w:rPr>
      </w:pPr>
      <w:r w:rsidRPr="00BE6FEA">
        <w:rPr>
          <w:color w:val="000000"/>
          <w:sz w:val="28"/>
          <w:szCs w:val="28"/>
        </w:rPr>
        <w:t>Доля просроченной кредиторской</w:t>
      </w:r>
      <w:r w:rsidR="00BE6FEA">
        <w:rPr>
          <w:color w:val="000000"/>
          <w:sz w:val="28"/>
          <w:szCs w:val="28"/>
        </w:rPr>
        <w:t xml:space="preserve"> </w:t>
      </w:r>
      <w:r w:rsidRPr="00BE6FEA">
        <w:rPr>
          <w:color w:val="000000"/>
          <w:sz w:val="28"/>
          <w:szCs w:val="28"/>
        </w:rPr>
        <w:t xml:space="preserve">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r w:rsidRPr="00381B79">
        <w:rPr>
          <w:rStyle w:val="20pt0"/>
          <w:b w:val="0"/>
          <w:sz w:val="28"/>
          <w:szCs w:val="28"/>
        </w:rPr>
        <w:t>в</w:t>
      </w:r>
      <w:r w:rsidR="00381B79">
        <w:rPr>
          <w:rStyle w:val="20pt0"/>
          <w:b w:val="0"/>
          <w:sz w:val="28"/>
          <w:szCs w:val="28"/>
        </w:rPr>
        <w:t xml:space="preserve"> </w:t>
      </w:r>
      <w:r w:rsidRPr="00BE6FEA">
        <w:rPr>
          <w:color w:val="000000"/>
          <w:sz w:val="28"/>
          <w:szCs w:val="28"/>
        </w:rPr>
        <w:t>2018, 2019 годах и плановом периоде 2020-2022 годов равно «0».</w:t>
      </w:r>
    </w:p>
    <w:p w:rsidR="001B4DAD" w:rsidRPr="00BE6FEA" w:rsidRDefault="005A15F2" w:rsidP="00BE6FEA">
      <w:pPr>
        <w:pStyle w:val="51"/>
        <w:shd w:val="clear" w:color="auto" w:fill="auto"/>
        <w:spacing w:line="360" w:lineRule="auto"/>
        <w:ind w:firstLine="709"/>
        <w:rPr>
          <w:color w:val="000000"/>
          <w:sz w:val="28"/>
          <w:szCs w:val="28"/>
        </w:rPr>
      </w:pPr>
      <w:r w:rsidRPr="00BE6FEA">
        <w:rPr>
          <w:color w:val="000000"/>
          <w:sz w:val="28"/>
          <w:szCs w:val="28"/>
        </w:rPr>
        <w:lastRenderedPageBreak/>
        <w:t>Значение показателя достигнуто за счет повышения эффективности бюджетных расходов, безусловного финансирования социально-значимых и первоочередных расходов за счет сокращения неэффективных расходов. Дальнейшее сохранение показателя на достигнутом уровне планируется за счет финансирования действующих расходных обязательств и принятия новых расходных обязательств, при наличии четкой оценки необходимости их исполнения.</w:t>
      </w:r>
    </w:p>
    <w:p w:rsidR="000C6958" w:rsidRPr="00BE6FEA" w:rsidRDefault="000C6958" w:rsidP="00BE6FEA">
      <w:pPr>
        <w:pStyle w:val="51"/>
        <w:shd w:val="clear" w:color="auto" w:fill="auto"/>
        <w:spacing w:line="360" w:lineRule="auto"/>
        <w:ind w:firstLine="709"/>
        <w:rPr>
          <w:color w:val="000000"/>
          <w:sz w:val="28"/>
          <w:szCs w:val="28"/>
        </w:rPr>
      </w:pPr>
      <w:r w:rsidRPr="00BE6FEA">
        <w:rPr>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составил 1924 рубля</w:t>
      </w:r>
      <w:r w:rsidR="00345AD0" w:rsidRPr="00BE6FEA">
        <w:rPr>
          <w:color w:val="000000"/>
          <w:sz w:val="28"/>
          <w:szCs w:val="28"/>
        </w:rPr>
        <w:t>, что выше 2018 года на 146 рублей.</w:t>
      </w:r>
    </w:p>
    <w:p w:rsidR="00CA503F" w:rsidRPr="00BE6FEA" w:rsidRDefault="00345AD0" w:rsidP="00BE6FEA">
      <w:pPr>
        <w:pStyle w:val="51"/>
        <w:shd w:val="clear" w:color="auto" w:fill="auto"/>
        <w:spacing w:line="360" w:lineRule="auto"/>
        <w:ind w:firstLine="709"/>
        <w:rPr>
          <w:color w:val="000000"/>
          <w:sz w:val="28"/>
          <w:szCs w:val="28"/>
        </w:rPr>
      </w:pPr>
      <w:r w:rsidRPr="00BE6FEA">
        <w:rPr>
          <w:color w:val="000000"/>
          <w:sz w:val="28"/>
          <w:szCs w:val="28"/>
        </w:rPr>
        <w:t>Несмотря на проводимые мероприятия по формированию эффективной структуры органов местного самоуправления</w:t>
      </w:r>
      <w:r w:rsidR="0006527A" w:rsidRPr="00BE6FEA">
        <w:rPr>
          <w:color w:val="000000"/>
          <w:sz w:val="28"/>
          <w:szCs w:val="28"/>
        </w:rPr>
        <w:t>, соблюдению норматива расходов</w:t>
      </w:r>
      <w:r w:rsidR="00063AF7">
        <w:rPr>
          <w:color w:val="000000"/>
          <w:sz w:val="28"/>
          <w:szCs w:val="28"/>
        </w:rPr>
        <w:t xml:space="preserve"> на оплату труда выборных должностных лиц и муниципальных служащих наблюдается рост показателя в плановом периоде 2020-2022 годов. Увеличение показателя связано со снижением численности населения. С каждым годом численность значительно снижается (среднегодовая численность за 2018 год составила 38,</w:t>
      </w:r>
      <w:r w:rsidR="00E92F31">
        <w:rPr>
          <w:color w:val="000000"/>
          <w:sz w:val="28"/>
          <w:szCs w:val="28"/>
        </w:rPr>
        <w:t>5</w:t>
      </w:r>
      <w:r w:rsidR="00063AF7">
        <w:rPr>
          <w:color w:val="000000"/>
          <w:sz w:val="28"/>
          <w:szCs w:val="28"/>
        </w:rPr>
        <w:t xml:space="preserve"> тыс.человек, за 2019 год – 38,</w:t>
      </w:r>
      <w:r w:rsidR="00E92F31">
        <w:rPr>
          <w:color w:val="000000"/>
          <w:sz w:val="28"/>
          <w:szCs w:val="28"/>
        </w:rPr>
        <w:t>2</w:t>
      </w:r>
      <w:r w:rsidR="00063AF7">
        <w:rPr>
          <w:color w:val="000000"/>
          <w:sz w:val="28"/>
          <w:szCs w:val="28"/>
        </w:rPr>
        <w:t xml:space="preserve"> тыс.человек.</w:t>
      </w:r>
    </w:p>
    <w:p w:rsidR="00CA503F" w:rsidRPr="00BE6FEA" w:rsidRDefault="00CA503F" w:rsidP="00BE6FEA">
      <w:pPr>
        <w:pStyle w:val="51"/>
        <w:shd w:val="clear" w:color="auto" w:fill="auto"/>
        <w:spacing w:line="360" w:lineRule="auto"/>
        <w:ind w:firstLine="709"/>
        <w:rPr>
          <w:color w:val="000000"/>
          <w:sz w:val="28"/>
          <w:szCs w:val="28"/>
        </w:rPr>
      </w:pPr>
    </w:p>
    <w:p w:rsidR="00135559" w:rsidRPr="00BE6FEA" w:rsidRDefault="00135559" w:rsidP="00BE6FEA">
      <w:pPr>
        <w:pStyle w:val="4"/>
        <w:shd w:val="clear" w:color="auto" w:fill="auto"/>
        <w:spacing w:before="0" w:after="0" w:line="360" w:lineRule="auto"/>
        <w:ind w:firstLine="709"/>
        <w:jc w:val="center"/>
        <w:rPr>
          <w:b/>
          <w:sz w:val="28"/>
          <w:szCs w:val="28"/>
        </w:rPr>
      </w:pPr>
      <w:r w:rsidRPr="00BE6FEA">
        <w:rPr>
          <w:b/>
          <w:sz w:val="28"/>
          <w:szCs w:val="28"/>
        </w:rPr>
        <w:t xml:space="preserve">Энергосбережение и повышение энергетической эффективности </w:t>
      </w:r>
    </w:p>
    <w:p w:rsidR="00135559" w:rsidRPr="00BE6FEA" w:rsidRDefault="00135559" w:rsidP="00BE6FEA">
      <w:pPr>
        <w:tabs>
          <w:tab w:val="left" w:pos="5468"/>
        </w:tabs>
        <w:spacing w:line="360" w:lineRule="auto"/>
        <w:ind w:firstLine="709"/>
        <w:jc w:val="both"/>
        <w:rPr>
          <w:color w:val="000000"/>
          <w:sz w:val="28"/>
          <w:szCs w:val="28"/>
        </w:rPr>
      </w:pPr>
    </w:p>
    <w:p w:rsidR="00135559" w:rsidRPr="00BE6FEA" w:rsidRDefault="00135559" w:rsidP="00BE6FEA">
      <w:pPr>
        <w:tabs>
          <w:tab w:val="left" w:pos="5468"/>
        </w:tabs>
        <w:spacing w:line="360" w:lineRule="auto"/>
        <w:ind w:firstLine="709"/>
        <w:jc w:val="both"/>
        <w:rPr>
          <w:sz w:val="28"/>
          <w:szCs w:val="28"/>
        </w:rPr>
      </w:pPr>
      <w:r w:rsidRPr="00BE6FEA">
        <w:rPr>
          <w:color w:val="000000"/>
          <w:sz w:val="28"/>
          <w:szCs w:val="28"/>
        </w:rPr>
        <w:t>В районе разработана и утверждена муниципальная целевая программа «Энергосбережение и - повышение энергетической эффективности в Аннинском муниципальном районе</w:t>
      </w:r>
      <w:r w:rsidRPr="00BE6FEA">
        <w:rPr>
          <w:sz w:val="28"/>
          <w:szCs w:val="28"/>
        </w:rPr>
        <w:t>.</w:t>
      </w:r>
      <w:r w:rsidRPr="00BE6FEA">
        <w:rPr>
          <w:rStyle w:val="31"/>
          <w:sz w:val="28"/>
          <w:szCs w:val="28"/>
        </w:rPr>
        <w:t xml:space="preserve"> </w:t>
      </w:r>
      <w:r w:rsidRPr="00BE6FEA">
        <w:rPr>
          <w:color w:val="000000"/>
          <w:sz w:val="28"/>
          <w:szCs w:val="28"/>
        </w:rPr>
        <w:t>Целью программы является снижение затрат на ТЭР в муниципальных учреждениях Аннинского муниципального района, повышение эффективности использования</w:t>
      </w:r>
      <w:r w:rsidRPr="00BE6FEA">
        <w:rPr>
          <w:sz w:val="28"/>
          <w:szCs w:val="28"/>
        </w:rPr>
        <w:t xml:space="preserve"> </w:t>
      </w:r>
      <w:r w:rsidRPr="00BE6FEA">
        <w:rPr>
          <w:color w:val="000000"/>
          <w:sz w:val="28"/>
          <w:szCs w:val="28"/>
        </w:rPr>
        <w:t>топливно-энергетических</w:t>
      </w:r>
      <w:r w:rsidRPr="00BE6FEA">
        <w:rPr>
          <w:sz w:val="28"/>
          <w:szCs w:val="28"/>
        </w:rPr>
        <w:t xml:space="preserve"> ресурсов объектами социальной сферы и предприятиями жилищно-коммунального комплекса Аннинского муниципального района.</w:t>
      </w:r>
    </w:p>
    <w:p w:rsidR="00135559" w:rsidRPr="00BE6FEA" w:rsidRDefault="00135559" w:rsidP="00BE6FEA">
      <w:pPr>
        <w:shd w:val="clear" w:color="auto" w:fill="FFFFFF"/>
        <w:tabs>
          <w:tab w:val="left" w:pos="567"/>
        </w:tabs>
        <w:spacing w:line="360" w:lineRule="auto"/>
        <w:ind w:firstLine="709"/>
        <w:jc w:val="both"/>
        <w:rPr>
          <w:sz w:val="28"/>
          <w:szCs w:val="28"/>
        </w:rPr>
      </w:pPr>
      <w:r w:rsidRPr="00BE6FEA">
        <w:rPr>
          <w:spacing w:val="-1"/>
          <w:sz w:val="28"/>
          <w:szCs w:val="28"/>
        </w:rPr>
        <w:lastRenderedPageBreak/>
        <w:t xml:space="preserve">В 2019  году в районе проведен энергоаудит и получили </w:t>
      </w:r>
      <w:r w:rsidRPr="00BE6FEA">
        <w:rPr>
          <w:sz w:val="28"/>
          <w:szCs w:val="28"/>
        </w:rPr>
        <w:t xml:space="preserve">энергетические паспорта все школы района, учреждения культуры, администрация района и администрации сельских поселений. В </w:t>
      </w:r>
      <w:r w:rsidRPr="00BE6FEA">
        <w:rPr>
          <w:spacing w:val="-1"/>
          <w:sz w:val="28"/>
          <w:szCs w:val="28"/>
        </w:rPr>
        <w:t xml:space="preserve">бюджетных учреждениях проводится замена ламп накаливания на </w:t>
      </w:r>
      <w:r w:rsidRPr="00BE6FEA">
        <w:rPr>
          <w:sz w:val="28"/>
          <w:szCs w:val="28"/>
        </w:rPr>
        <w:t xml:space="preserve">энергосберегающие лампы. Устанавливаются счетчики на тепловую </w:t>
      </w:r>
      <w:r w:rsidRPr="00BE6FEA">
        <w:rPr>
          <w:spacing w:val="-1"/>
          <w:sz w:val="28"/>
          <w:szCs w:val="28"/>
        </w:rPr>
        <w:t xml:space="preserve">энергию (на электричество и воду имеются). При строительстве и ремонте </w:t>
      </w:r>
      <w:r w:rsidRPr="00BE6FEA">
        <w:rPr>
          <w:sz w:val="28"/>
          <w:szCs w:val="28"/>
        </w:rPr>
        <w:t>зданий муниципальной сферы учитываются энергосберегающие технологии. В 2020 году вся эта работа будет продолжена.</w:t>
      </w:r>
    </w:p>
    <w:p w:rsidR="00135559" w:rsidRPr="00BE6FEA" w:rsidRDefault="00135559" w:rsidP="00BE6FEA">
      <w:pPr>
        <w:shd w:val="clear" w:color="auto" w:fill="FFFFFF"/>
        <w:spacing w:line="360" w:lineRule="auto"/>
        <w:ind w:firstLine="709"/>
        <w:jc w:val="both"/>
        <w:rPr>
          <w:sz w:val="28"/>
          <w:szCs w:val="28"/>
        </w:rPr>
      </w:pPr>
      <w:r w:rsidRPr="00BE6FEA">
        <w:rPr>
          <w:sz w:val="28"/>
          <w:szCs w:val="28"/>
        </w:rPr>
        <w:t>Снижение потребления горячей воды, холодной воды, тепла объясняется установкой общедомовых и индивидуальных приборов учета. Ежегодно в районе проводится ремонт и замена ветхих сетей теплоснабжения, водоснабжения, капремонт многоквартирных домов (утепление помещений, ремонт крыш, установка в местах общего пользования энергосберегающих ламп.) что приводит к экономии энергопотребления.</w:t>
      </w:r>
    </w:p>
    <w:p w:rsidR="00135559" w:rsidRPr="00BE6FEA" w:rsidRDefault="00135559" w:rsidP="00BE6FEA">
      <w:pPr>
        <w:tabs>
          <w:tab w:val="left" w:pos="5468"/>
        </w:tabs>
        <w:spacing w:line="360" w:lineRule="auto"/>
        <w:ind w:firstLine="709"/>
        <w:jc w:val="both"/>
        <w:rPr>
          <w:sz w:val="28"/>
          <w:szCs w:val="28"/>
        </w:rPr>
      </w:pPr>
      <w:r w:rsidRPr="00BE6FEA">
        <w:rPr>
          <w:sz w:val="28"/>
          <w:szCs w:val="28"/>
        </w:rPr>
        <w:t>Удельная величина потребления энергетических ресурсов муниципальными бюджетными учреждениями имеет  к снижению за счет мероприятий по энергосбережению (установка счетчиков, модернизация систем освещения с установкой энергосберегающих светильников, утепление помещений, фундамента зданий, установка теплоотражающих экранов, контроль  за расходом воды и электроэнергии, за техническим состоянием технологического оборудования).</w:t>
      </w:r>
    </w:p>
    <w:p w:rsidR="00135559" w:rsidRPr="00BE6FEA" w:rsidRDefault="00135559" w:rsidP="00BE6FEA">
      <w:pPr>
        <w:spacing w:line="360" w:lineRule="auto"/>
        <w:ind w:firstLine="709"/>
        <w:jc w:val="both"/>
        <w:rPr>
          <w:sz w:val="28"/>
          <w:szCs w:val="28"/>
        </w:rPr>
      </w:pPr>
      <w:r w:rsidRPr="00BE6FEA">
        <w:rPr>
          <w:sz w:val="28"/>
          <w:szCs w:val="28"/>
        </w:rPr>
        <w:t>Нам предстоит огромная, кропотливая работа по дальнейшему наращиванию наших основных социально-экономических показателей.</w:t>
      </w:r>
    </w:p>
    <w:p w:rsidR="00135559" w:rsidRPr="00BE6FEA" w:rsidRDefault="00135559" w:rsidP="00BE6FEA">
      <w:pPr>
        <w:spacing w:line="360" w:lineRule="auto"/>
        <w:ind w:firstLine="709"/>
        <w:jc w:val="both"/>
        <w:rPr>
          <w:sz w:val="28"/>
          <w:szCs w:val="28"/>
        </w:rPr>
      </w:pPr>
      <w:r w:rsidRPr="00BE6FEA">
        <w:rPr>
          <w:sz w:val="28"/>
          <w:szCs w:val="28"/>
        </w:rPr>
        <w:t>Стабильное развитие агропромышленного комплекса будет продолжено и в 2020 году. Нам необходимо проводить работу над:</w:t>
      </w:r>
    </w:p>
    <w:p w:rsidR="00135559" w:rsidRPr="00BE6FEA" w:rsidRDefault="00135559" w:rsidP="00BE6FEA">
      <w:pPr>
        <w:spacing w:line="360" w:lineRule="auto"/>
        <w:ind w:firstLine="709"/>
        <w:jc w:val="both"/>
        <w:rPr>
          <w:sz w:val="28"/>
          <w:szCs w:val="28"/>
        </w:rPr>
      </w:pPr>
      <w:r w:rsidRPr="00BE6FEA">
        <w:rPr>
          <w:sz w:val="28"/>
          <w:szCs w:val="28"/>
        </w:rPr>
        <w:t>- увеличением объемов  производства и реализацией продукции растениеводства на основе роста урожайности сельскохозяйственных культур, увеличением в посевах доли элитных семян, оптимизации структуры посевных площадей;</w:t>
      </w:r>
    </w:p>
    <w:p w:rsidR="00135559" w:rsidRPr="00BE6FEA" w:rsidRDefault="00135559" w:rsidP="00BE6FEA">
      <w:pPr>
        <w:spacing w:line="360" w:lineRule="auto"/>
        <w:ind w:firstLine="709"/>
        <w:jc w:val="both"/>
        <w:rPr>
          <w:sz w:val="28"/>
          <w:szCs w:val="28"/>
        </w:rPr>
      </w:pPr>
      <w:r w:rsidRPr="00BE6FEA">
        <w:rPr>
          <w:sz w:val="28"/>
          <w:szCs w:val="28"/>
        </w:rPr>
        <w:lastRenderedPageBreak/>
        <w:t>- повышением плодородия почвы на основе сохранения и рационального использования земель сельскохозяйственных угодий;</w:t>
      </w:r>
    </w:p>
    <w:p w:rsidR="00135559" w:rsidRPr="00BE6FEA" w:rsidRDefault="00135559" w:rsidP="00BE6FEA">
      <w:pPr>
        <w:spacing w:line="360" w:lineRule="auto"/>
        <w:ind w:firstLine="709"/>
        <w:jc w:val="both"/>
        <w:rPr>
          <w:sz w:val="28"/>
          <w:szCs w:val="28"/>
        </w:rPr>
      </w:pPr>
      <w:r w:rsidRPr="00BE6FEA">
        <w:rPr>
          <w:sz w:val="28"/>
          <w:szCs w:val="28"/>
        </w:rPr>
        <w:t>- комплексной модернизацией материально-технической базы производства продукции растениеводства и переработки продукции растениеводства;</w:t>
      </w:r>
    </w:p>
    <w:p w:rsidR="00135559" w:rsidRPr="00BE6FEA" w:rsidRDefault="00135559" w:rsidP="00BE6FEA">
      <w:pPr>
        <w:spacing w:line="360" w:lineRule="auto"/>
        <w:ind w:firstLine="709"/>
        <w:jc w:val="both"/>
        <w:rPr>
          <w:sz w:val="28"/>
          <w:szCs w:val="28"/>
        </w:rPr>
      </w:pPr>
      <w:r w:rsidRPr="00BE6FEA">
        <w:rPr>
          <w:sz w:val="28"/>
          <w:szCs w:val="28"/>
        </w:rPr>
        <w:t>- увеличением производства скота на убой в живой массе, за счет развития федлота (откорма) молодняка КРС компанией ЗАО «Молвест», мясного скота в КХ «Новая Жизнь» восстановит мясной баланс в районе;</w:t>
      </w:r>
    </w:p>
    <w:p w:rsidR="00135559" w:rsidRPr="00BE6FEA" w:rsidRDefault="00135559" w:rsidP="00BE6FEA">
      <w:pPr>
        <w:spacing w:line="360" w:lineRule="auto"/>
        <w:ind w:firstLine="709"/>
        <w:jc w:val="both"/>
        <w:rPr>
          <w:sz w:val="28"/>
          <w:szCs w:val="28"/>
        </w:rPr>
      </w:pPr>
      <w:r w:rsidRPr="00BE6FEA">
        <w:rPr>
          <w:sz w:val="28"/>
          <w:szCs w:val="28"/>
        </w:rPr>
        <w:t>- повышением доли интенсивных пород поголовья крупного рогатого скота мясных пород, увеличением производства высококачественной говядины;</w:t>
      </w:r>
    </w:p>
    <w:p w:rsidR="00135559" w:rsidRPr="00BE6FEA" w:rsidRDefault="00135559" w:rsidP="00BE6FEA">
      <w:pPr>
        <w:spacing w:line="360" w:lineRule="auto"/>
        <w:ind w:firstLine="709"/>
        <w:jc w:val="both"/>
        <w:rPr>
          <w:sz w:val="28"/>
          <w:szCs w:val="28"/>
        </w:rPr>
      </w:pPr>
      <w:r w:rsidRPr="00BE6FEA">
        <w:rPr>
          <w:sz w:val="28"/>
          <w:szCs w:val="28"/>
        </w:rPr>
        <w:t>- повышением доходов сельскохозяйственных товаропроизводителей для ведения рентабельного (на уровне 20%) сельскохозяйственного производства.</w:t>
      </w:r>
    </w:p>
    <w:p w:rsidR="00135559" w:rsidRPr="00BE6FEA" w:rsidRDefault="00135559" w:rsidP="00BE6FEA">
      <w:pPr>
        <w:spacing w:line="360" w:lineRule="auto"/>
        <w:ind w:firstLine="709"/>
        <w:jc w:val="both"/>
        <w:rPr>
          <w:sz w:val="28"/>
          <w:szCs w:val="28"/>
        </w:rPr>
      </w:pPr>
      <w:r w:rsidRPr="00BE6FEA">
        <w:rPr>
          <w:sz w:val="28"/>
          <w:szCs w:val="28"/>
        </w:rPr>
        <w:t>Приоритетным развитием остается дошкольное и школьное образование. Для чего необходимо:</w:t>
      </w:r>
    </w:p>
    <w:p w:rsidR="00135559" w:rsidRPr="00BE6FEA" w:rsidRDefault="00135559" w:rsidP="00BE6FEA">
      <w:pPr>
        <w:spacing w:line="360" w:lineRule="auto"/>
        <w:ind w:firstLine="709"/>
        <w:jc w:val="both"/>
        <w:rPr>
          <w:sz w:val="28"/>
          <w:szCs w:val="28"/>
        </w:rPr>
      </w:pPr>
      <w:r w:rsidRPr="00BE6FEA">
        <w:rPr>
          <w:sz w:val="28"/>
          <w:szCs w:val="28"/>
        </w:rPr>
        <w:t>- развитие инфраструктуры, обеспечение максимальной доступности и качества услуг дошкольного образования;</w:t>
      </w:r>
    </w:p>
    <w:p w:rsidR="00135559" w:rsidRPr="00BE6FEA" w:rsidRDefault="00135559" w:rsidP="00BE6FEA">
      <w:pPr>
        <w:spacing w:line="360" w:lineRule="auto"/>
        <w:ind w:firstLine="709"/>
        <w:jc w:val="both"/>
        <w:rPr>
          <w:sz w:val="28"/>
          <w:szCs w:val="28"/>
        </w:rPr>
      </w:pPr>
      <w:r w:rsidRPr="00BE6FEA">
        <w:rPr>
          <w:sz w:val="28"/>
          <w:szCs w:val="28"/>
        </w:rPr>
        <w:t>- модернизация общего образования, обеспечивающая равную доступность и современное качество учебных результатов, соответствующего требованиям инновационного развития экономики района;</w:t>
      </w:r>
    </w:p>
    <w:p w:rsidR="00135559" w:rsidRPr="00BE6FEA" w:rsidRDefault="00135559" w:rsidP="00BE6FEA">
      <w:pPr>
        <w:spacing w:line="360" w:lineRule="auto"/>
        <w:ind w:firstLine="709"/>
        <w:jc w:val="both"/>
        <w:rPr>
          <w:sz w:val="28"/>
          <w:szCs w:val="28"/>
        </w:rPr>
      </w:pPr>
      <w:r w:rsidRPr="00BE6FEA">
        <w:rPr>
          <w:sz w:val="28"/>
          <w:szCs w:val="28"/>
        </w:rPr>
        <w:t>- 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135559" w:rsidRPr="00BE6FEA" w:rsidRDefault="00135559" w:rsidP="00BE6FEA">
      <w:pPr>
        <w:spacing w:line="360" w:lineRule="auto"/>
        <w:ind w:firstLine="709"/>
        <w:jc w:val="both"/>
        <w:rPr>
          <w:sz w:val="28"/>
          <w:szCs w:val="28"/>
        </w:rPr>
      </w:pPr>
      <w:r w:rsidRPr="00BE6FEA">
        <w:rPr>
          <w:sz w:val="28"/>
          <w:szCs w:val="28"/>
        </w:rPr>
        <w:t>- вовлечение молодежи в социальную практику и формирование опыта социальной активности;</w:t>
      </w:r>
    </w:p>
    <w:p w:rsidR="00135559" w:rsidRPr="00BE6FEA" w:rsidRDefault="00135559" w:rsidP="00BE6FEA">
      <w:pPr>
        <w:spacing w:line="360" w:lineRule="auto"/>
        <w:ind w:firstLine="709"/>
        <w:jc w:val="both"/>
        <w:rPr>
          <w:sz w:val="28"/>
          <w:szCs w:val="28"/>
        </w:rPr>
      </w:pPr>
      <w:r w:rsidRPr="00BE6FEA">
        <w:rPr>
          <w:sz w:val="28"/>
          <w:szCs w:val="28"/>
        </w:rPr>
        <w:t>- обеспечение доступности всех видов образования для детей-сирот и детей с ограниченными возможностями здоровья;</w:t>
      </w:r>
    </w:p>
    <w:p w:rsidR="00135559" w:rsidRPr="00BE6FEA" w:rsidRDefault="00135559" w:rsidP="00BE6FEA">
      <w:pPr>
        <w:spacing w:line="360" w:lineRule="auto"/>
        <w:ind w:firstLine="709"/>
        <w:jc w:val="both"/>
        <w:rPr>
          <w:sz w:val="28"/>
          <w:szCs w:val="28"/>
        </w:rPr>
      </w:pPr>
      <w:r w:rsidRPr="00BE6FEA">
        <w:rPr>
          <w:sz w:val="28"/>
          <w:szCs w:val="28"/>
        </w:rPr>
        <w:t xml:space="preserve">- создание нормативно-правовых и организационных условий, способствующих формированию педагогических кадров с высоким уровнем </w:t>
      </w:r>
      <w:r w:rsidRPr="00BE6FEA">
        <w:rPr>
          <w:sz w:val="28"/>
          <w:szCs w:val="28"/>
        </w:rPr>
        <w:lastRenderedPageBreak/>
        <w:t>квалификации, несущих высокую социальную ответственность за качество результатов образования.</w:t>
      </w:r>
    </w:p>
    <w:p w:rsidR="00135559" w:rsidRPr="00BE6FEA" w:rsidRDefault="00135559" w:rsidP="00BE6FEA">
      <w:pPr>
        <w:spacing w:line="360" w:lineRule="auto"/>
        <w:ind w:firstLine="709"/>
        <w:jc w:val="both"/>
        <w:rPr>
          <w:sz w:val="28"/>
          <w:szCs w:val="28"/>
        </w:rPr>
      </w:pPr>
      <w:r w:rsidRPr="00BE6FEA">
        <w:rPr>
          <w:sz w:val="28"/>
          <w:szCs w:val="28"/>
        </w:rPr>
        <w:t>В сфере здравоохранения нам необходимо создать условия для оказания необходимой медицинской помощи и проведения лечебно-профилактических мероприятий, расширения перечня предоставляемых услуг населению с целью увеличения объема амбулаторной помощи населению. Особое внимание следует уделять улучшению кадрового обеспечения врачебным персоналом.</w:t>
      </w:r>
    </w:p>
    <w:p w:rsidR="00135559" w:rsidRPr="00BE6FEA" w:rsidRDefault="00135559" w:rsidP="00BE6FEA">
      <w:pPr>
        <w:spacing w:line="360" w:lineRule="auto"/>
        <w:ind w:firstLine="709"/>
        <w:jc w:val="both"/>
        <w:rPr>
          <w:sz w:val="28"/>
          <w:szCs w:val="28"/>
        </w:rPr>
      </w:pPr>
      <w:r w:rsidRPr="00BE6FEA">
        <w:rPr>
          <w:sz w:val="28"/>
          <w:szCs w:val="28"/>
        </w:rPr>
        <w:t>Перед органами местного самоуправления в 2020 году стоит первостепенная задача – изыскание дополнительных доходов в бюджет района. Необходимо оптимизировать расходы на содержание органов местного самоуправления, бюджетных учреждений, при сохранении качества и объемов муниципальных услуг.</w:t>
      </w:r>
    </w:p>
    <w:p w:rsidR="00135559" w:rsidRPr="00BE6FEA" w:rsidRDefault="00135559" w:rsidP="00BE6FEA">
      <w:pPr>
        <w:shd w:val="clear" w:color="auto" w:fill="FFFFFF"/>
        <w:spacing w:line="360" w:lineRule="auto"/>
        <w:ind w:firstLine="709"/>
        <w:jc w:val="both"/>
        <w:rPr>
          <w:sz w:val="28"/>
          <w:szCs w:val="28"/>
        </w:rPr>
      </w:pPr>
    </w:p>
    <w:p w:rsidR="00135559" w:rsidRPr="00BE6FEA" w:rsidRDefault="00135559" w:rsidP="00BE6FEA">
      <w:pPr>
        <w:shd w:val="clear" w:color="auto" w:fill="FFFFFF"/>
        <w:spacing w:line="360" w:lineRule="auto"/>
        <w:ind w:firstLine="709"/>
        <w:jc w:val="both"/>
        <w:rPr>
          <w:sz w:val="28"/>
          <w:szCs w:val="28"/>
        </w:rPr>
      </w:pPr>
    </w:p>
    <w:p w:rsidR="00135559" w:rsidRPr="00BE6FEA" w:rsidRDefault="00135559" w:rsidP="00BE6FEA">
      <w:pPr>
        <w:shd w:val="clear" w:color="auto" w:fill="FFFFFF"/>
        <w:spacing w:line="360" w:lineRule="auto"/>
        <w:ind w:firstLine="709"/>
        <w:jc w:val="both"/>
        <w:rPr>
          <w:sz w:val="28"/>
          <w:szCs w:val="28"/>
        </w:rPr>
      </w:pPr>
    </w:p>
    <w:p w:rsidR="00CA503F" w:rsidRPr="00BE6FEA" w:rsidRDefault="00E92F31" w:rsidP="00E92F31">
      <w:pPr>
        <w:shd w:val="clear" w:color="auto" w:fill="FFFFFF"/>
        <w:spacing w:line="360" w:lineRule="auto"/>
        <w:jc w:val="both"/>
        <w:rPr>
          <w:color w:val="000000"/>
          <w:sz w:val="28"/>
          <w:szCs w:val="28"/>
        </w:rPr>
      </w:pPr>
      <w:r>
        <w:rPr>
          <w:sz w:val="28"/>
          <w:szCs w:val="28"/>
        </w:rPr>
        <w:t xml:space="preserve">  Глава Аннинского муниципального района                      В.И. АВДЕЕВ</w:t>
      </w:r>
    </w:p>
    <w:p w:rsidR="00CA503F" w:rsidRPr="00BE6FEA" w:rsidRDefault="00CA503F" w:rsidP="00BE6FEA">
      <w:pPr>
        <w:pStyle w:val="51"/>
        <w:shd w:val="clear" w:color="auto" w:fill="auto"/>
        <w:spacing w:line="360" w:lineRule="auto"/>
        <w:ind w:firstLine="709"/>
        <w:rPr>
          <w:color w:val="000000"/>
          <w:sz w:val="28"/>
          <w:szCs w:val="28"/>
        </w:rPr>
      </w:pPr>
    </w:p>
    <w:p w:rsidR="00CA503F" w:rsidRPr="00BE6FEA" w:rsidRDefault="00CA503F" w:rsidP="00BE6FEA">
      <w:pPr>
        <w:pStyle w:val="51"/>
        <w:shd w:val="clear" w:color="auto" w:fill="auto"/>
        <w:spacing w:line="360" w:lineRule="auto"/>
        <w:ind w:firstLine="709"/>
        <w:rPr>
          <w:color w:val="000000"/>
          <w:sz w:val="28"/>
          <w:szCs w:val="28"/>
        </w:rPr>
      </w:pPr>
    </w:p>
    <w:sectPr w:rsidR="00CA503F" w:rsidRPr="00BE6FEA" w:rsidSect="007D393F">
      <w:footerReference w:type="default" r:id="rId8"/>
      <w:pgSz w:w="11906"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0B3" w:rsidRDefault="003870B3" w:rsidP="008D4BDE">
      <w:r>
        <w:separator/>
      </w:r>
    </w:p>
  </w:endnote>
  <w:endnote w:type="continuationSeparator" w:id="1">
    <w:p w:rsidR="003870B3" w:rsidRDefault="003870B3" w:rsidP="008D4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8953"/>
      <w:docPartObj>
        <w:docPartGallery w:val="Page Numbers (Bottom of Page)"/>
        <w:docPartUnique/>
      </w:docPartObj>
    </w:sdtPr>
    <w:sdtContent>
      <w:p w:rsidR="00FE30C4" w:rsidRDefault="00561217">
        <w:pPr>
          <w:pStyle w:val="ab"/>
          <w:jc w:val="right"/>
        </w:pPr>
        <w:fldSimple w:instr=" PAGE   \* MERGEFORMAT ">
          <w:r w:rsidR="00E92F31">
            <w:rPr>
              <w:noProof/>
            </w:rPr>
            <w:t>29</w:t>
          </w:r>
        </w:fldSimple>
      </w:p>
    </w:sdtContent>
  </w:sdt>
  <w:p w:rsidR="00FE30C4" w:rsidRDefault="00FE30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0B3" w:rsidRDefault="003870B3" w:rsidP="008D4BDE">
      <w:r>
        <w:separator/>
      </w:r>
    </w:p>
  </w:footnote>
  <w:footnote w:type="continuationSeparator" w:id="1">
    <w:p w:rsidR="003870B3" w:rsidRDefault="003870B3" w:rsidP="008D4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7EFF"/>
    <w:multiLevelType w:val="multilevel"/>
    <w:tmpl w:val="ABF08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203C0"/>
    <w:multiLevelType w:val="multilevel"/>
    <w:tmpl w:val="10F6E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865EBF"/>
    <w:multiLevelType w:val="multilevel"/>
    <w:tmpl w:val="0EE84B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FA754E"/>
    <w:multiLevelType w:val="multilevel"/>
    <w:tmpl w:val="E2F09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0F29F4"/>
    <w:multiLevelType w:val="singleLevel"/>
    <w:tmpl w:val="E2F0AF6E"/>
    <w:lvl w:ilvl="0">
      <w:start w:val="1"/>
      <w:numFmt w:val="decimal"/>
      <w:lvlText w:val="%1."/>
      <w:legacy w:legacy="1" w:legacySpace="0" w:legacyIndent="346"/>
      <w:lvlJc w:val="left"/>
      <w:rPr>
        <w:rFonts w:ascii="Times New Roman" w:hAnsi="Times New Roman" w:cs="Times New Roman" w:hint="default"/>
      </w:rPr>
    </w:lvl>
  </w:abstractNum>
  <w:abstractNum w:abstractNumId="5">
    <w:nsid w:val="437C3D99"/>
    <w:multiLevelType w:val="multilevel"/>
    <w:tmpl w:val="C632E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160E7B"/>
    <w:multiLevelType w:val="hybridMultilevel"/>
    <w:tmpl w:val="5DCA8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6743225"/>
    <w:multiLevelType w:val="hybridMultilevel"/>
    <w:tmpl w:val="CAC46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DC5337"/>
    <w:multiLevelType w:val="multilevel"/>
    <w:tmpl w:val="77B49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9C2DE7"/>
    <w:multiLevelType w:val="hybridMultilevel"/>
    <w:tmpl w:val="40126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9"/>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D639A"/>
    <w:rsid w:val="0000114C"/>
    <w:rsid w:val="00002886"/>
    <w:rsid w:val="00003C68"/>
    <w:rsid w:val="000056A8"/>
    <w:rsid w:val="000202C9"/>
    <w:rsid w:val="0002212F"/>
    <w:rsid w:val="00037732"/>
    <w:rsid w:val="0004655A"/>
    <w:rsid w:val="000513F2"/>
    <w:rsid w:val="00053FE6"/>
    <w:rsid w:val="00055D02"/>
    <w:rsid w:val="0005649C"/>
    <w:rsid w:val="000606D7"/>
    <w:rsid w:val="00063AF7"/>
    <w:rsid w:val="0006527A"/>
    <w:rsid w:val="00070742"/>
    <w:rsid w:val="000727E2"/>
    <w:rsid w:val="00084EE6"/>
    <w:rsid w:val="0008541F"/>
    <w:rsid w:val="000A1E54"/>
    <w:rsid w:val="000B70A1"/>
    <w:rsid w:val="000C388D"/>
    <w:rsid w:val="000C3F8C"/>
    <w:rsid w:val="000C6958"/>
    <w:rsid w:val="000D6D6A"/>
    <w:rsid w:val="000E1720"/>
    <w:rsid w:val="000E3FE9"/>
    <w:rsid w:val="000F72D4"/>
    <w:rsid w:val="00100918"/>
    <w:rsid w:val="0010435B"/>
    <w:rsid w:val="00107B3A"/>
    <w:rsid w:val="00123E51"/>
    <w:rsid w:val="00135352"/>
    <w:rsid w:val="00135559"/>
    <w:rsid w:val="0014403B"/>
    <w:rsid w:val="00155CA0"/>
    <w:rsid w:val="00157F12"/>
    <w:rsid w:val="0016033C"/>
    <w:rsid w:val="00160B59"/>
    <w:rsid w:val="00163146"/>
    <w:rsid w:val="00165E35"/>
    <w:rsid w:val="00173A0F"/>
    <w:rsid w:val="00181142"/>
    <w:rsid w:val="00185966"/>
    <w:rsid w:val="00194532"/>
    <w:rsid w:val="00196FCE"/>
    <w:rsid w:val="001A15BB"/>
    <w:rsid w:val="001B2BF5"/>
    <w:rsid w:val="001B4DAD"/>
    <w:rsid w:val="001B58D3"/>
    <w:rsid w:val="001C0083"/>
    <w:rsid w:val="001D5D92"/>
    <w:rsid w:val="001E3893"/>
    <w:rsid w:val="001E5483"/>
    <w:rsid w:val="001F3D30"/>
    <w:rsid w:val="001F3E2B"/>
    <w:rsid w:val="001F4D78"/>
    <w:rsid w:val="00204EF7"/>
    <w:rsid w:val="002069EE"/>
    <w:rsid w:val="00210299"/>
    <w:rsid w:val="002143F4"/>
    <w:rsid w:val="002144DA"/>
    <w:rsid w:val="00217226"/>
    <w:rsid w:val="00222C64"/>
    <w:rsid w:val="00224225"/>
    <w:rsid w:val="002246E9"/>
    <w:rsid w:val="002316EC"/>
    <w:rsid w:val="00234820"/>
    <w:rsid w:val="002664CC"/>
    <w:rsid w:val="00276C44"/>
    <w:rsid w:val="002964A5"/>
    <w:rsid w:val="00296A83"/>
    <w:rsid w:val="00297DF1"/>
    <w:rsid w:val="002A00C5"/>
    <w:rsid w:val="002A56C6"/>
    <w:rsid w:val="002A6BDF"/>
    <w:rsid w:val="002B6D4A"/>
    <w:rsid w:val="002C2EAC"/>
    <w:rsid w:val="002C7AA0"/>
    <w:rsid w:val="002D5A2F"/>
    <w:rsid w:val="002E5D49"/>
    <w:rsid w:val="003002B2"/>
    <w:rsid w:val="00303ECC"/>
    <w:rsid w:val="0030550A"/>
    <w:rsid w:val="003060BC"/>
    <w:rsid w:val="0031245A"/>
    <w:rsid w:val="003309E7"/>
    <w:rsid w:val="00345AD0"/>
    <w:rsid w:val="00360B90"/>
    <w:rsid w:val="003666AF"/>
    <w:rsid w:val="0037223A"/>
    <w:rsid w:val="00376A04"/>
    <w:rsid w:val="003809C8"/>
    <w:rsid w:val="00381B79"/>
    <w:rsid w:val="003870B3"/>
    <w:rsid w:val="003A40A8"/>
    <w:rsid w:val="003A619E"/>
    <w:rsid w:val="003B0D45"/>
    <w:rsid w:val="003B5458"/>
    <w:rsid w:val="003C1C40"/>
    <w:rsid w:val="003C25DA"/>
    <w:rsid w:val="003C63DE"/>
    <w:rsid w:val="003C6B28"/>
    <w:rsid w:val="003D56CC"/>
    <w:rsid w:val="003D6D5B"/>
    <w:rsid w:val="003E212E"/>
    <w:rsid w:val="003E4913"/>
    <w:rsid w:val="00401E05"/>
    <w:rsid w:val="00404DAA"/>
    <w:rsid w:val="00417981"/>
    <w:rsid w:val="00492B3F"/>
    <w:rsid w:val="004974FD"/>
    <w:rsid w:val="004A095D"/>
    <w:rsid w:val="004A7F3E"/>
    <w:rsid w:val="004B206D"/>
    <w:rsid w:val="004B7D75"/>
    <w:rsid w:val="004C3975"/>
    <w:rsid w:val="004D0F45"/>
    <w:rsid w:val="004D5325"/>
    <w:rsid w:val="004E424E"/>
    <w:rsid w:val="004F28A5"/>
    <w:rsid w:val="00502955"/>
    <w:rsid w:val="00505C8B"/>
    <w:rsid w:val="005132C9"/>
    <w:rsid w:val="00523B35"/>
    <w:rsid w:val="005303FE"/>
    <w:rsid w:val="0054574E"/>
    <w:rsid w:val="00545CED"/>
    <w:rsid w:val="00550779"/>
    <w:rsid w:val="00550C99"/>
    <w:rsid w:val="00552BEE"/>
    <w:rsid w:val="005546A5"/>
    <w:rsid w:val="00561217"/>
    <w:rsid w:val="00563465"/>
    <w:rsid w:val="00564B8D"/>
    <w:rsid w:val="0056687D"/>
    <w:rsid w:val="00570841"/>
    <w:rsid w:val="005742BA"/>
    <w:rsid w:val="00582D2F"/>
    <w:rsid w:val="00592820"/>
    <w:rsid w:val="00593DD9"/>
    <w:rsid w:val="005A15F2"/>
    <w:rsid w:val="005A24AD"/>
    <w:rsid w:val="005A2E2D"/>
    <w:rsid w:val="005A6026"/>
    <w:rsid w:val="005A6902"/>
    <w:rsid w:val="005C23E7"/>
    <w:rsid w:val="005D3881"/>
    <w:rsid w:val="005F0B50"/>
    <w:rsid w:val="005F5698"/>
    <w:rsid w:val="006138C4"/>
    <w:rsid w:val="006270D3"/>
    <w:rsid w:val="00634508"/>
    <w:rsid w:val="00641BDD"/>
    <w:rsid w:val="0064244B"/>
    <w:rsid w:val="00655DDB"/>
    <w:rsid w:val="00656C74"/>
    <w:rsid w:val="00657579"/>
    <w:rsid w:val="006600E9"/>
    <w:rsid w:val="0066349D"/>
    <w:rsid w:val="006649BF"/>
    <w:rsid w:val="00667CE1"/>
    <w:rsid w:val="00673DE2"/>
    <w:rsid w:val="0067628E"/>
    <w:rsid w:val="00680F5D"/>
    <w:rsid w:val="0069266F"/>
    <w:rsid w:val="006975C6"/>
    <w:rsid w:val="006A5C5A"/>
    <w:rsid w:val="006B0685"/>
    <w:rsid w:val="006B6FC7"/>
    <w:rsid w:val="006B72EA"/>
    <w:rsid w:val="006C0D26"/>
    <w:rsid w:val="006C220A"/>
    <w:rsid w:val="006C65CC"/>
    <w:rsid w:val="006E76D0"/>
    <w:rsid w:val="006F4348"/>
    <w:rsid w:val="00700F4D"/>
    <w:rsid w:val="007430B6"/>
    <w:rsid w:val="00744A12"/>
    <w:rsid w:val="00747689"/>
    <w:rsid w:val="00760E2E"/>
    <w:rsid w:val="007757DF"/>
    <w:rsid w:val="007835D5"/>
    <w:rsid w:val="007849D6"/>
    <w:rsid w:val="00785D7C"/>
    <w:rsid w:val="00786FA5"/>
    <w:rsid w:val="007872E9"/>
    <w:rsid w:val="0079287F"/>
    <w:rsid w:val="00793803"/>
    <w:rsid w:val="0079775E"/>
    <w:rsid w:val="007A3505"/>
    <w:rsid w:val="007A4173"/>
    <w:rsid w:val="007C0DFA"/>
    <w:rsid w:val="007C54CF"/>
    <w:rsid w:val="007C7A8C"/>
    <w:rsid w:val="007D0683"/>
    <w:rsid w:val="007D3918"/>
    <w:rsid w:val="007D393F"/>
    <w:rsid w:val="007E159A"/>
    <w:rsid w:val="007F0100"/>
    <w:rsid w:val="00822E13"/>
    <w:rsid w:val="008267C2"/>
    <w:rsid w:val="00832FA0"/>
    <w:rsid w:val="00834558"/>
    <w:rsid w:val="008424DE"/>
    <w:rsid w:val="00847A5F"/>
    <w:rsid w:val="0085273C"/>
    <w:rsid w:val="0086001F"/>
    <w:rsid w:val="0086714C"/>
    <w:rsid w:val="00870E04"/>
    <w:rsid w:val="0087539B"/>
    <w:rsid w:val="008839C7"/>
    <w:rsid w:val="00883FD6"/>
    <w:rsid w:val="00886389"/>
    <w:rsid w:val="00887C43"/>
    <w:rsid w:val="008912FA"/>
    <w:rsid w:val="00893000"/>
    <w:rsid w:val="008B20DB"/>
    <w:rsid w:val="008B2ACE"/>
    <w:rsid w:val="008C6433"/>
    <w:rsid w:val="008D402D"/>
    <w:rsid w:val="008D4BDE"/>
    <w:rsid w:val="008D542F"/>
    <w:rsid w:val="008D6116"/>
    <w:rsid w:val="008E3D98"/>
    <w:rsid w:val="008E5A9C"/>
    <w:rsid w:val="008F7B59"/>
    <w:rsid w:val="0090007A"/>
    <w:rsid w:val="00900B75"/>
    <w:rsid w:val="00901A9F"/>
    <w:rsid w:val="0090334D"/>
    <w:rsid w:val="00903C8B"/>
    <w:rsid w:val="00911E9D"/>
    <w:rsid w:val="0091219A"/>
    <w:rsid w:val="00927057"/>
    <w:rsid w:val="009349F2"/>
    <w:rsid w:val="00947936"/>
    <w:rsid w:val="009516F0"/>
    <w:rsid w:val="009561D3"/>
    <w:rsid w:val="009570F1"/>
    <w:rsid w:val="00963998"/>
    <w:rsid w:val="00964EB8"/>
    <w:rsid w:val="0096615E"/>
    <w:rsid w:val="00967D0A"/>
    <w:rsid w:val="00972839"/>
    <w:rsid w:val="00981D8B"/>
    <w:rsid w:val="00996045"/>
    <w:rsid w:val="00996868"/>
    <w:rsid w:val="009D2B73"/>
    <w:rsid w:val="009E0695"/>
    <w:rsid w:val="009E6799"/>
    <w:rsid w:val="009F446E"/>
    <w:rsid w:val="00A329D4"/>
    <w:rsid w:val="00A43554"/>
    <w:rsid w:val="00A4744A"/>
    <w:rsid w:val="00A5244B"/>
    <w:rsid w:val="00A60B1E"/>
    <w:rsid w:val="00A64240"/>
    <w:rsid w:val="00A65984"/>
    <w:rsid w:val="00A720E1"/>
    <w:rsid w:val="00A74F50"/>
    <w:rsid w:val="00A8775D"/>
    <w:rsid w:val="00A90A57"/>
    <w:rsid w:val="00A95C7A"/>
    <w:rsid w:val="00AA2C81"/>
    <w:rsid w:val="00AA4743"/>
    <w:rsid w:val="00AA6ABB"/>
    <w:rsid w:val="00AA7E13"/>
    <w:rsid w:val="00AD4B88"/>
    <w:rsid w:val="00AE290E"/>
    <w:rsid w:val="00AF054B"/>
    <w:rsid w:val="00AF11A2"/>
    <w:rsid w:val="00AF56AB"/>
    <w:rsid w:val="00AF5C7E"/>
    <w:rsid w:val="00B12B61"/>
    <w:rsid w:val="00B15C10"/>
    <w:rsid w:val="00B22740"/>
    <w:rsid w:val="00B266C3"/>
    <w:rsid w:val="00B438CB"/>
    <w:rsid w:val="00B45F94"/>
    <w:rsid w:val="00B522BD"/>
    <w:rsid w:val="00B57480"/>
    <w:rsid w:val="00B627DA"/>
    <w:rsid w:val="00B850CF"/>
    <w:rsid w:val="00B91CBF"/>
    <w:rsid w:val="00B91F7E"/>
    <w:rsid w:val="00B9201E"/>
    <w:rsid w:val="00BA48C3"/>
    <w:rsid w:val="00BC39AA"/>
    <w:rsid w:val="00BD0464"/>
    <w:rsid w:val="00BD0C2C"/>
    <w:rsid w:val="00BD284C"/>
    <w:rsid w:val="00BD5A66"/>
    <w:rsid w:val="00BE52E0"/>
    <w:rsid w:val="00BE6FEA"/>
    <w:rsid w:val="00BF3EB4"/>
    <w:rsid w:val="00BF61D1"/>
    <w:rsid w:val="00BF64F4"/>
    <w:rsid w:val="00C007BB"/>
    <w:rsid w:val="00C02158"/>
    <w:rsid w:val="00C14641"/>
    <w:rsid w:val="00C14D19"/>
    <w:rsid w:val="00C21B9B"/>
    <w:rsid w:val="00C230EF"/>
    <w:rsid w:val="00C25E66"/>
    <w:rsid w:val="00C34377"/>
    <w:rsid w:val="00C34E6E"/>
    <w:rsid w:val="00C375FB"/>
    <w:rsid w:val="00C411D1"/>
    <w:rsid w:val="00C47783"/>
    <w:rsid w:val="00C51292"/>
    <w:rsid w:val="00C56C37"/>
    <w:rsid w:val="00C62737"/>
    <w:rsid w:val="00C65D31"/>
    <w:rsid w:val="00C6605C"/>
    <w:rsid w:val="00C66951"/>
    <w:rsid w:val="00C8129D"/>
    <w:rsid w:val="00C855E8"/>
    <w:rsid w:val="00C9185E"/>
    <w:rsid w:val="00C96F0D"/>
    <w:rsid w:val="00CA353A"/>
    <w:rsid w:val="00CA503F"/>
    <w:rsid w:val="00CA64E9"/>
    <w:rsid w:val="00CB6EBC"/>
    <w:rsid w:val="00CC5D0F"/>
    <w:rsid w:val="00CD639A"/>
    <w:rsid w:val="00CF2581"/>
    <w:rsid w:val="00CF2D6B"/>
    <w:rsid w:val="00CF2DA3"/>
    <w:rsid w:val="00CF768E"/>
    <w:rsid w:val="00D0059D"/>
    <w:rsid w:val="00D024CA"/>
    <w:rsid w:val="00D1318E"/>
    <w:rsid w:val="00D152FD"/>
    <w:rsid w:val="00D268AE"/>
    <w:rsid w:val="00D40164"/>
    <w:rsid w:val="00D5169A"/>
    <w:rsid w:val="00D5750A"/>
    <w:rsid w:val="00D70606"/>
    <w:rsid w:val="00D8483A"/>
    <w:rsid w:val="00D86FC3"/>
    <w:rsid w:val="00DB0051"/>
    <w:rsid w:val="00DB21E0"/>
    <w:rsid w:val="00DB513C"/>
    <w:rsid w:val="00DB6A6E"/>
    <w:rsid w:val="00DC0900"/>
    <w:rsid w:val="00DD547A"/>
    <w:rsid w:val="00DE11F8"/>
    <w:rsid w:val="00DF1867"/>
    <w:rsid w:val="00E04ECC"/>
    <w:rsid w:val="00E050E6"/>
    <w:rsid w:val="00E17A68"/>
    <w:rsid w:val="00E23125"/>
    <w:rsid w:val="00E2495C"/>
    <w:rsid w:val="00E266D3"/>
    <w:rsid w:val="00E30B5D"/>
    <w:rsid w:val="00E3300B"/>
    <w:rsid w:val="00E354A3"/>
    <w:rsid w:val="00E57BC6"/>
    <w:rsid w:val="00E57C95"/>
    <w:rsid w:val="00E765D0"/>
    <w:rsid w:val="00E8483B"/>
    <w:rsid w:val="00E86510"/>
    <w:rsid w:val="00E92C73"/>
    <w:rsid w:val="00E92F31"/>
    <w:rsid w:val="00E970D2"/>
    <w:rsid w:val="00EA4171"/>
    <w:rsid w:val="00EA666F"/>
    <w:rsid w:val="00EA687D"/>
    <w:rsid w:val="00EA7EBE"/>
    <w:rsid w:val="00EB0817"/>
    <w:rsid w:val="00EB4885"/>
    <w:rsid w:val="00EB56ED"/>
    <w:rsid w:val="00EC7812"/>
    <w:rsid w:val="00EE15D8"/>
    <w:rsid w:val="00EF6854"/>
    <w:rsid w:val="00F12B21"/>
    <w:rsid w:val="00F1307B"/>
    <w:rsid w:val="00F217F8"/>
    <w:rsid w:val="00F33058"/>
    <w:rsid w:val="00F63430"/>
    <w:rsid w:val="00F705FC"/>
    <w:rsid w:val="00F91410"/>
    <w:rsid w:val="00F93A9C"/>
    <w:rsid w:val="00F958E8"/>
    <w:rsid w:val="00FB2568"/>
    <w:rsid w:val="00FC6560"/>
    <w:rsid w:val="00FC7C43"/>
    <w:rsid w:val="00FD3679"/>
    <w:rsid w:val="00FD39DB"/>
    <w:rsid w:val="00FD47A7"/>
    <w:rsid w:val="00FE30C4"/>
    <w:rsid w:val="00FF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9A"/>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35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435B"/>
    <w:pPr>
      <w:ind w:left="720"/>
      <w:contextualSpacing/>
    </w:pPr>
  </w:style>
  <w:style w:type="character" w:customStyle="1" w:styleId="a5">
    <w:name w:val="Основной текст_"/>
    <w:basedOn w:val="a0"/>
    <w:link w:val="1"/>
    <w:rsid w:val="00564B8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564B8D"/>
    <w:pPr>
      <w:widowControl w:val="0"/>
      <w:shd w:val="clear" w:color="auto" w:fill="FFFFFF"/>
      <w:spacing w:line="322" w:lineRule="exact"/>
      <w:ind w:firstLine="340"/>
      <w:jc w:val="both"/>
    </w:pPr>
    <w:rPr>
      <w:sz w:val="27"/>
      <w:szCs w:val="27"/>
      <w:lang w:eastAsia="en-US"/>
    </w:rPr>
  </w:style>
  <w:style w:type="paragraph" w:styleId="a6">
    <w:name w:val="Body Text Indent"/>
    <w:basedOn w:val="a"/>
    <w:link w:val="a7"/>
    <w:rsid w:val="00564B8D"/>
    <w:pPr>
      <w:ind w:firstLine="900"/>
      <w:jc w:val="both"/>
    </w:pPr>
    <w:rPr>
      <w:sz w:val="32"/>
    </w:rPr>
  </w:style>
  <w:style w:type="character" w:customStyle="1" w:styleId="a7">
    <w:name w:val="Основной текст с отступом Знак"/>
    <w:basedOn w:val="a0"/>
    <w:link w:val="a6"/>
    <w:rsid w:val="00564B8D"/>
    <w:rPr>
      <w:rFonts w:ascii="Times New Roman" w:eastAsia="Times New Roman" w:hAnsi="Times New Roman" w:cs="Times New Roman"/>
      <w:sz w:val="32"/>
      <w:szCs w:val="24"/>
      <w:lang w:eastAsia="ru-RU"/>
    </w:rPr>
  </w:style>
  <w:style w:type="paragraph" w:customStyle="1" w:styleId="2">
    <w:name w:val="Основной текст2"/>
    <w:basedOn w:val="a"/>
    <w:rsid w:val="001C0083"/>
    <w:pPr>
      <w:widowControl w:val="0"/>
      <w:shd w:val="clear" w:color="auto" w:fill="FFFFFF"/>
      <w:spacing w:before="60" w:line="485" w:lineRule="exact"/>
      <w:jc w:val="both"/>
    </w:pPr>
    <w:rPr>
      <w:color w:val="000000"/>
      <w:sz w:val="27"/>
      <w:szCs w:val="27"/>
    </w:rPr>
  </w:style>
  <w:style w:type="paragraph" w:customStyle="1" w:styleId="Default">
    <w:name w:val="Default"/>
    <w:rsid w:val="003B5458"/>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character" w:customStyle="1" w:styleId="12pt">
    <w:name w:val="Основной текст + 12 pt;Полужирный"/>
    <w:basedOn w:val="a5"/>
    <w:rsid w:val="007D0683"/>
    <w:rPr>
      <w:b/>
      <w:bCs/>
      <w:i w:val="0"/>
      <w:iCs w:val="0"/>
      <w:smallCaps w:val="0"/>
      <w:strike w:val="0"/>
      <w:color w:val="000000"/>
      <w:spacing w:val="0"/>
      <w:w w:val="100"/>
      <w:position w:val="0"/>
      <w:sz w:val="24"/>
      <w:szCs w:val="24"/>
      <w:u w:val="none"/>
      <w:lang w:val="ru-RU"/>
    </w:rPr>
  </w:style>
  <w:style w:type="character" w:customStyle="1" w:styleId="20">
    <w:name w:val="Основной текст (2)_"/>
    <w:basedOn w:val="a0"/>
    <w:link w:val="21"/>
    <w:rsid w:val="007D0683"/>
    <w:rPr>
      <w:rFonts w:ascii="Times New Roman" w:eastAsia="Times New Roman" w:hAnsi="Times New Roman" w:cs="Times New Roman"/>
      <w:sz w:val="21"/>
      <w:szCs w:val="21"/>
      <w:shd w:val="clear" w:color="auto" w:fill="FFFFFF"/>
    </w:rPr>
  </w:style>
  <w:style w:type="paragraph" w:customStyle="1" w:styleId="3">
    <w:name w:val="Основной текст3"/>
    <w:basedOn w:val="a"/>
    <w:rsid w:val="007D0683"/>
    <w:pPr>
      <w:widowControl w:val="0"/>
      <w:shd w:val="clear" w:color="auto" w:fill="FFFFFF"/>
      <w:spacing w:line="322" w:lineRule="exact"/>
      <w:jc w:val="both"/>
    </w:pPr>
    <w:rPr>
      <w:color w:val="000000"/>
      <w:sz w:val="26"/>
      <w:szCs w:val="26"/>
    </w:rPr>
  </w:style>
  <w:style w:type="paragraph" w:customStyle="1" w:styleId="21">
    <w:name w:val="Основной текст (2)"/>
    <w:basedOn w:val="a"/>
    <w:link w:val="20"/>
    <w:rsid w:val="007D0683"/>
    <w:pPr>
      <w:widowControl w:val="0"/>
      <w:shd w:val="clear" w:color="auto" w:fill="FFFFFF"/>
      <w:spacing w:before="240" w:line="254" w:lineRule="exact"/>
    </w:pPr>
    <w:rPr>
      <w:sz w:val="21"/>
      <w:szCs w:val="21"/>
      <w:lang w:eastAsia="en-US"/>
    </w:rPr>
  </w:style>
  <w:style w:type="character" w:customStyle="1" w:styleId="a8">
    <w:name w:val="Основной текст + Малые прописные"/>
    <w:basedOn w:val="a5"/>
    <w:rsid w:val="00505C8B"/>
    <w:rPr>
      <w:b w:val="0"/>
      <w:bCs w:val="0"/>
      <w:i w:val="0"/>
      <w:iCs w:val="0"/>
      <w:smallCaps/>
      <w:strike w:val="0"/>
      <w:color w:val="000000"/>
      <w:spacing w:val="0"/>
      <w:w w:val="100"/>
      <w:position w:val="0"/>
      <w:sz w:val="20"/>
      <w:szCs w:val="20"/>
      <w:u w:val="none"/>
      <w:lang w:val="ru-RU"/>
    </w:rPr>
  </w:style>
  <w:style w:type="character" w:customStyle="1" w:styleId="65pt">
    <w:name w:val="Основной текст + 6;5 pt"/>
    <w:basedOn w:val="a5"/>
    <w:rsid w:val="00505C8B"/>
    <w:rPr>
      <w:b w:val="0"/>
      <w:bCs w:val="0"/>
      <w:i w:val="0"/>
      <w:iCs w:val="0"/>
      <w:smallCaps w:val="0"/>
      <w:strike w:val="0"/>
      <w:color w:val="000000"/>
      <w:spacing w:val="0"/>
      <w:w w:val="100"/>
      <w:position w:val="0"/>
      <w:sz w:val="13"/>
      <w:szCs w:val="13"/>
      <w:u w:val="none"/>
      <w:lang w:val="ru-RU"/>
    </w:rPr>
  </w:style>
  <w:style w:type="paragraph" w:styleId="a9">
    <w:name w:val="header"/>
    <w:basedOn w:val="a"/>
    <w:link w:val="aa"/>
    <w:uiPriority w:val="99"/>
    <w:semiHidden/>
    <w:unhideWhenUsed/>
    <w:rsid w:val="008D4BDE"/>
    <w:pPr>
      <w:tabs>
        <w:tab w:val="center" w:pos="4677"/>
        <w:tab w:val="right" w:pos="9355"/>
      </w:tabs>
    </w:pPr>
  </w:style>
  <w:style w:type="character" w:customStyle="1" w:styleId="aa">
    <w:name w:val="Верхний колонтитул Знак"/>
    <w:basedOn w:val="a0"/>
    <w:link w:val="a9"/>
    <w:uiPriority w:val="99"/>
    <w:semiHidden/>
    <w:rsid w:val="008D4B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D4BDE"/>
    <w:pPr>
      <w:tabs>
        <w:tab w:val="center" w:pos="4677"/>
        <w:tab w:val="right" w:pos="9355"/>
      </w:tabs>
    </w:pPr>
  </w:style>
  <w:style w:type="character" w:customStyle="1" w:styleId="ac">
    <w:name w:val="Нижний колонтитул Знак"/>
    <w:basedOn w:val="a0"/>
    <w:link w:val="ab"/>
    <w:uiPriority w:val="99"/>
    <w:rsid w:val="008D4BDE"/>
    <w:rPr>
      <w:rFonts w:ascii="Times New Roman" w:eastAsia="Times New Roman" w:hAnsi="Times New Roman" w:cs="Times New Roman"/>
      <w:sz w:val="24"/>
      <w:szCs w:val="24"/>
      <w:lang w:eastAsia="ru-RU"/>
    </w:rPr>
  </w:style>
  <w:style w:type="character" w:customStyle="1" w:styleId="22">
    <w:name w:val="Основной текст (2) + Не полужирный"/>
    <w:basedOn w:val="20"/>
    <w:rsid w:val="001F3E2B"/>
    <w:rPr>
      <w:b/>
      <w:bCs/>
      <w:i w:val="0"/>
      <w:iCs w:val="0"/>
      <w:smallCaps w:val="0"/>
      <w:strike w:val="0"/>
      <w:color w:val="000000"/>
      <w:spacing w:val="0"/>
      <w:w w:val="100"/>
      <w:position w:val="0"/>
      <w:sz w:val="25"/>
      <w:szCs w:val="25"/>
      <w:u w:val="none"/>
      <w:lang w:val="ru-RU"/>
    </w:rPr>
  </w:style>
  <w:style w:type="character" w:customStyle="1" w:styleId="ad">
    <w:name w:val="Основной текст + Полужирный"/>
    <w:basedOn w:val="a5"/>
    <w:rsid w:val="001F3E2B"/>
    <w:rPr>
      <w:b/>
      <w:bCs/>
      <w:i w:val="0"/>
      <w:iCs w:val="0"/>
      <w:smallCaps w:val="0"/>
      <w:strike w:val="0"/>
      <w:color w:val="000000"/>
      <w:spacing w:val="0"/>
      <w:w w:val="100"/>
      <w:position w:val="0"/>
      <w:sz w:val="25"/>
      <w:szCs w:val="25"/>
      <w:u w:val="none"/>
      <w:lang w:val="ru-RU"/>
    </w:rPr>
  </w:style>
  <w:style w:type="character" w:customStyle="1" w:styleId="10">
    <w:name w:val="Заголовок №1_"/>
    <w:basedOn w:val="a0"/>
    <w:link w:val="11"/>
    <w:rsid w:val="001F3E2B"/>
    <w:rPr>
      <w:rFonts w:ascii="Times New Roman" w:eastAsia="Times New Roman" w:hAnsi="Times New Roman" w:cs="Times New Roman"/>
      <w:b/>
      <w:bCs/>
      <w:sz w:val="25"/>
      <w:szCs w:val="25"/>
      <w:shd w:val="clear" w:color="auto" w:fill="FFFFFF"/>
    </w:rPr>
  </w:style>
  <w:style w:type="character" w:customStyle="1" w:styleId="30">
    <w:name w:val="Основной текст (3)_"/>
    <w:basedOn w:val="a0"/>
    <w:rsid w:val="001F3E2B"/>
    <w:rPr>
      <w:rFonts w:ascii="Times New Roman" w:eastAsia="Times New Roman" w:hAnsi="Times New Roman" w:cs="Times New Roman"/>
      <w:b w:val="0"/>
      <w:bCs w:val="0"/>
      <w:i w:val="0"/>
      <w:iCs w:val="0"/>
      <w:smallCaps w:val="0"/>
      <w:strike w:val="0"/>
      <w:sz w:val="27"/>
      <w:szCs w:val="27"/>
      <w:u w:val="none"/>
    </w:rPr>
  </w:style>
  <w:style w:type="character" w:customStyle="1" w:styleId="31">
    <w:name w:val="Основной текст (3)"/>
    <w:basedOn w:val="30"/>
    <w:rsid w:val="001F3E2B"/>
    <w:rPr>
      <w:color w:val="000000"/>
      <w:spacing w:val="0"/>
      <w:w w:val="100"/>
      <w:position w:val="0"/>
      <w:lang w:val="ru-RU"/>
    </w:rPr>
  </w:style>
  <w:style w:type="paragraph" w:customStyle="1" w:styleId="11">
    <w:name w:val="Заголовок №1"/>
    <w:basedOn w:val="a"/>
    <w:link w:val="10"/>
    <w:rsid w:val="001F3E2B"/>
    <w:pPr>
      <w:widowControl w:val="0"/>
      <w:shd w:val="clear" w:color="auto" w:fill="FFFFFF"/>
      <w:spacing w:before="480" w:after="360" w:line="0" w:lineRule="atLeast"/>
      <w:outlineLvl w:val="0"/>
    </w:pPr>
    <w:rPr>
      <w:b/>
      <w:bCs/>
      <w:sz w:val="25"/>
      <w:szCs w:val="25"/>
      <w:lang w:eastAsia="en-US"/>
    </w:rPr>
  </w:style>
  <w:style w:type="character" w:customStyle="1" w:styleId="2-1pt">
    <w:name w:val="Основной текст (2) + Интервал -1 pt"/>
    <w:basedOn w:val="20"/>
    <w:rsid w:val="006A5C5A"/>
    <w:rPr>
      <w:b w:val="0"/>
      <w:bCs w:val="0"/>
      <w:i w:val="0"/>
      <w:iCs w:val="0"/>
      <w:smallCaps w:val="0"/>
      <w:strike w:val="0"/>
      <w:color w:val="000000"/>
      <w:spacing w:val="-20"/>
      <w:w w:val="100"/>
      <w:position w:val="0"/>
      <w:sz w:val="19"/>
      <w:szCs w:val="19"/>
      <w:u w:val="none"/>
      <w:lang w:val="ru-RU"/>
    </w:rPr>
  </w:style>
  <w:style w:type="character" w:customStyle="1" w:styleId="3LucidaSansUnicode4pt">
    <w:name w:val="Основной текст (3) + Lucida Sans Unicode;4 pt;Полужирный"/>
    <w:basedOn w:val="30"/>
    <w:rsid w:val="006A5C5A"/>
    <w:rPr>
      <w:rFonts w:ascii="Lucida Sans Unicode" w:eastAsia="Lucida Sans Unicode" w:hAnsi="Lucida Sans Unicode" w:cs="Lucida Sans Unicode"/>
      <w:b/>
      <w:bCs/>
      <w:color w:val="000000"/>
      <w:spacing w:val="0"/>
      <w:w w:val="100"/>
      <w:position w:val="0"/>
      <w:sz w:val="8"/>
      <w:szCs w:val="8"/>
      <w:lang w:val="ru-RU"/>
    </w:rPr>
  </w:style>
  <w:style w:type="character" w:customStyle="1" w:styleId="185pt">
    <w:name w:val="Основной текст + 18;5 pt;Курсив"/>
    <w:basedOn w:val="a5"/>
    <w:rsid w:val="006A5C5A"/>
    <w:rPr>
      <w:b w:val="0"/>
      <w:bCs w:val="0"/>
      <w:i/>
      <w:iCs/>
      <w:smallCaps w:val="0"/>
      <w:strike w:val="0"/>
      <w:color w:val="000000"/>
      <w:spacing w:val="0"/>
      <w:w w:val="100"/>
      <w:position w:val="0"/>
      <w:sz w:val="37"/>
      <w:szCs w:val="37"/>
      <w:u w:val="none"/>
      <w:lang w:val="ru-RU"/>
    </w:rPr>
  </w:style>
  <w:style w:type="character" w:customStyle="1" w:styleId="2pt">
    <w:name w:val="Основной текст + Интервал 2 pt"/>
    <w:basedOn w:val="a5"/>
    <w:rsid w:val="006A5C5A"/>
    <w:rPr>
      <w:b w:val="0"/>
      <w:bCs w:val="0"/>
      <w:i w:val="0"/>
      <w:iCs w:val="0"/>
      <w:smallCaps w:val="0"/>
      <w:strike w:val="0"/>
      <w:color w:val="000000"/>
      <w:spacing w:val="40"/>
      <w:w w:val="100"/>
      <w:position w:val="0"/>
      <w:sz w:val="26"/>
      <w:szCs w:val="26"/>
      <w:u w:val="none"/>
      <w:lang w:val="ru-RU"/>
    </w:rPr>
  </w:style>
  <w:style w:type="paragraph" w:customStyle="1" w:styleId="4">
    <w:name w:val="Основной текст4"/>
    <w:basedOn w:val="a"/>
    <w:rsid w:val="006A5C5A"/>
    <w:pPr>
      <w:widowControl w:val="0"/>
      <w:shd w:val="clear" w:color="auto" w:fill="FFFFFF"/>
      <w:spacing w:before="60" w:after="300" w:line="312" w:lineRule="exact"/>
      <w:jc w:val="both"/>
    </w:pPr>
    <w:rPr>
      <w:color w:val="000000"/>
      <w:sz w:val="26"/>
      <w:szCs w:val="26"/>
    </w:rPr>
  </w:style>
  <w:style w:type="paragraph" w:customStyle="1" w:styleId="5">
    <w:name w:val="Основной текст5"/>
    <w:basedOn w:val="a"/>
    <w:rsid w:val="00EA666F"/>
    <w:pPr>
      <w:widowControl w:val="0"/>
      <w:shd w:val="clear" w:color="auto" w:fill="FFFFFF"/>
      <w:spacing w:before="300" w:line="413" w:lineRule="exact"/>
    </w:pPr>
    <w:rPr>
      <w:b/>
      <w:bCs/>
      <w:color w:val="000000"/>
      <w:sz w:val="22"/>
      <w:szCs w:val="22"/>
    </w:rPr>
  </w:style>
  <w:style w:type="character" w:customStyle="1" w:styleId="12pt0pt">
    <w:name w:val="Основной текст + 12 pt;Полужирный;Курсив;Интервал 0 pt"/>
    <w:basedOn w:val="a5"/>
    <w:rsid w:val="004B206D"/>
    <w:rPr>
      <w:b/>
      <w:bCs/>
      <w:i/>
      <w:iCs/>
      <w:smallCaps w:val="0"/>
      <w:strike w:val="0"/>
      <w:color w:val="000000"/>
      <w:spacing w:val="0"/>
      <w:w w:val="100"/>
      <w:position w:val="0"/>
      <w:sz w:val="24"/>
      <w:szCs w:val="24"/>
      <w:u w:val="none"/>
    </w:rPr>
  </w:style>
  <w:style w:type="character" w:customStyle="1" w:styleId="8">
    <w:name w:val="Основной текст8"/>
    <w:basedOn w:val="a5"/>
    <w:rsid w:val="004B206D"/>
    <w:rPr>
      <w:b w:val="0"/>
      <w:bCs w:val="0"/>
      <w:i w:val="0"/>
      <w:iCs w:val="0"/>
      <w:smallCaps w:val="0"/>
      <w:strike w:val="0"/>
      <w:color w:val="000000"/>
      <w:spacing w:val="10"/>
      <w:w w:val="100"/>
      <w:position w:val="0"/>
      <w:sz w:val="20"/>
      <w:szCs w:val="20"/>
      <w:u w:val="none"/>
      <w:lang w:val="ru-RU"/>
    </w:rPr>
  </w:style>
  <w:style w:type="character" w:customStyle="1" w:styleId="LucidaSansUnicode9pt0pt">
    <w:name w:val="Основной текст + Lucida Sans Unicode;9 pt;Интервал 0 pt"/>
    <w:basedOn w:val="a5"/>
    <w:rsid w:val="004B206D"/>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style>
  <w:style w:type="character" w:customStyle="1" w:styleId="ArialNarrow95pt0pt">
    <w:name w:val="Основной текст + Arial Narrow;9;5 pt;Интервал 0 pt"/>
    <w:basedOn w:val="a5"/>
    <w:rsid w:val="004B206D"/>
    <w:rPr>
      <w:rFonts w:ascii="Arial Narrow" w:eastAsia="Arial Narrow" w:hAnsi="Arial Narrow" w:cs="Arial Narrow"/>
      <w:b w:val="0"/>
      <w:bCs w:val="0"/>
      <w:i w:val="0"/>
      <w:iCs w:val="0"/>
      <w:smallCaps w:val="0"/>
      <w:strike w:val="0"/>
      <w:color w:val="000000"/>
      <w:spacing w:val="0"/>
      <w:w w:val="100"/>
      <w:position w:val="0"/>
      <w:sz w:val="19"/>
      <w:szCs w:val="19"/>
      <w:u w:val="none"/>
    </w:rPr>
  </w:style>
  <w:style w:type="character" w:customStyle="1" w:styleId="95pt0pt">
    <w:name w:val="Основной текст + 9;5 pt;Интервал 0 pt"/>
    <w:basedOn w:val="a5"/>
    <w:rsid w:val="004B206D"/>
    <w:rPr>
      <w:b w:val="0"/>
      <w:bCs w:val="0"/>
      <w:i w:val="0"/>
      <w:iCs w:val="0"/>
      <w:smallCaps w:val="0"/>
      <w:strike w:val="0"/>
      <w:color w:val="000000"/>
      <w:spacing w:val="0"/>
      <w:w w:val="100"/>
      <w:position w:val="0"/>
      <w:sz w:val="19"/>
      <w:szCs w:val="19"/>
      <w:u w:val="none"/>
      <w:lang w:val="ru-RU"/>
    </w:rPr>
  </w:style>
  <w:style w:type="character" w:customStyle="1" w:styleId="40">
    <w:name w:val="Основной текст (4)_"/>
    <w:basedOn w:val="a0"/>
    <w:link w:val="41"/>
    <w:rsid w:val="004B206D"/>
    <w:rPr>
      <w:rFonts w:ascii="Times New Roman" w:eastAsia="Times New Roman" w:hAnsi="Times New Roman" w:cs="Times New Roman"/>
      <w:spacing w:val="10"/>
      <w:sz w:val="15"/>
      <w:szCs w:val="15"/>
      <w:shd w:val="clear" w:color="auto" w:fill="FFFFFF"/>
    </w:rPr>
  </w:style>
  <w:style w:type="character" w:customStyle="1" w:styleId="4Arial10pt-2pt">
    <w:name w:val="Основной текст (4) + Arial;10 pt;Полужирный;Интервал -2 pt"/>
    <w:basedOn w:val="40"/>
    <w:rsid w:val="004B206D"/>
    <w:rPr>
      <w:rFonts w:ascii="Arial" w:eastAsia="Arial" w:hAnsi="Arial" w:cs="Arial"/>
      <w:b/>
      <w:bCs/>
      <w:color w:val="000000"/>
      <w:spacing w:val="-40"/>
      <w:w w:val="100"/>
      <w:position w:val="0"/>
      <w:sz w:val="20"/>
      <w:szCs w:val="20"/>
    </w:rPr>
  </w:style>
  <w:style w:type="character" w:customStyle="1" w:styleId="9">
    <w:name w:val="Основной текст9"/>
    <w:basedOn w:val="a5"/>
    <w:rsid w:val="004B206D"/>
    <w:rPr>
      <w:b w:val="0"/>
      <w:bCs w:val="0"/>
      <w:i w:val="0"/>
      <w:iCs w:val="0"/>
      <w:smallCaps w:val="0"/>
      <w:strike w:val="0"/>
      <w:color w:val="000000"/>
      <w:spacing w:val="10"/>
      <w:w w:val="100"/>
      <w:position w:val="0"/>
      <w:sz w:val="20"/>
      <w:szCs w:val="20"/>
      <w:u w:val="none"/>
      <w:lang w:val="ru-RU"/>
    </w:rPr>
  </w:style>
  <w:style w:type="character" w:customStyle="1" w:styleId="9pt">
    <w:name w:val="Основной текст + 9 pt"/>
    <w:basedOn w:val="a5"/>
    <w:rsid w:val="004B206D"/>
    <w:rPr>
      <w:b w:val="0"/>
      <w:bCs w:val="0"/>
      <w:i w:val="0"/>
      <w:iCs w:val="0"/>
      <w:smallCaps w:val="0"/>
      <w:strike w:val="0"/>
      <w:color w:val="000000"/>
      <w:spacing w:val="10"/>
      <w:w w:val="100"/>
      <w:position w:val="0"/>
      <w:sz w:val="18"/>
      <w:szCs w:val="18"/>
      <w:u w:val="none"/>
      <w:lang w:val="ru-RU"/>
    </w:rPr>
  </w:style>
  <w:style w:type="paragraph" w:customStyle="1" w:styleId="100">
    <w:name w:val="Основной текст10"/>
    <w:basedOn w:val="a"/>
    <w:rsid w:val="004B206D"/>
    <w:pPr>
      <w:widowControl w:val="0"/>
      <w:shd w:val="clear" w:color="auto" w:fill="FFFFFF"/>
      <w:spacing w:after="360" w:line="0" w:lineRule="atLeast"/>
      <w:ind w:hanging="1780"/>
    </w:pPr>
    <w:rPr>
      <w:color w:val="000000"/>
      <w:spacing w:val="10"/>
      <w:sz w:val="20"/>
      <w:szCs w:val="20"/>
    </w:rPr>
  </w:style>
  <w:style w:type="paragraph" w:customStyle="1" w:styleId="41">
    <w:name w:val="Основной текст (4)"/>
    <w:basedOn w:val="a"/>
    <w:link w:val="40"/>
    <w:rsid w:val="004B206D"/>
    <w:pPr>
      <w:widowControl w:val="0"/>
      <w:shd w:val="clear" w:color="auto" w:fill="FFFFFF"/>
      <w:spacing w:before="420" w:after="60" w:line="0" w:lineRule="atLeast"/>
    </w:pPr>
    <w:rPr>
      <w:spacing w:val="10"/>
      <w:sz w:val="15"/>
      <w:szCs w:val="15"/>
      <w:lang w:eastAsia="en-US"/>
    </w:rPr>
  </w:style>
  <w:style w:type="character" w:customStyle="1" w:styleId="80">
    <w:name w:val="Основной текст (8)_"/>
    <w:basedOn w:val="a0"/>
    <w:rsid w:val="004B206D"/>
    <w:rPr>
      <w:rFonts w:ascii="Times New Roman" w:eastAsia="Times New Roman" w:hAnsi="Times New Roman" w:cs="Times New Roman"/>
      <w:b w:val="0"/>
      <w:bCs w:val="0"/>
      <w:i w:val="0"/>
      <w:iCs w:val="0"/>
      <w:smallCaps w:val="0"/>
      <w:strike w:val="0"/>
      <w:sz w:val="31"/>
      <w:szCs w:val="31"/>
      <w:u w:val="none"/>
    </w:rPr>
  </w:style>
  <w:style w:type="character" w:customStyle="1" w:styleId="81">
    <w:name w:val="Основной текст (8)"/>
    <w:basedOn w:val="80"/>
    <w:rsid w:val="004B206D"/>
    <w:rPr>
      <w:color w:val="000000"/>
      <w:spacing w:val="0"/>
      <w:w w:val="100"/>
      <w:position w:val="0"/>
      <w:lang w:val="ru-RU"/>
    </w:rPr>
  </w:style>
  <w:style w:type="character" w:customStyle="1" w:styleId="8125pt">
    <w:name w:val="Основной текст (8) + 12;5 pt;Полужирный"/>
    <w:basedOn w:val="80"/>
    <w:rsid w:val="004B206D"/>
    <w:rPr>
      <w:b/>
      <w:bCs/>
      <w:color w:val="000000"/>
      <w:spacing w:val="0"/>
      <w:w w:val="100"/>
      <w:position w:val="0"/>
      <w:sz w:val="25"/>
      <w:szCs w:val="25"/>
      <w:lang w:val="ru-RU"/>
    </w:rPr>
  </w:style>
  <w:style w:type="character" w:customStyle="1" w:styleId="20pt">
    <w:name w:val="Основной текст (2) + Интервал 0 pt"/>
    <w:basedOn w:val="20"/>
    <w:rsid w:val="00744A12"/>
    <w:rPr>
      <w:b w:val="0"/>
      <w:bCs w:val="0"/>
      <w:i w:val="0"/>
      <w:iCs w:val="0"/>
      <w:smallCaps w:val="0"/>
      <w:strike w:val="0"/>
      <w:color w:val="000000"/>
      <w:spacing w:val="10"/>
      <w:w w:val="100"/>
      <w:position w:val="0"/>
      <w:sz w:val="25"/>
      <w:szCs w:val="25"/>
      <w:u w:val="none"/>
      <w:lang w:val="ru-RU"/>
    </w:rPr>
  </w:style>
  <w:style w:type="character" w:customStyle="1" w:styleId="2155pt1pt">
    <w:name w:val="Основной текст (2) + 15;5 pt;Полужирный;Курсив;Интервал 1 pt"/>
    <w:basedOn w:val="20"/>
    <w:rsid w:val="00744A12"/>
    <w:rPr>
      <w:b/>
      <w:bCs/>
      <w:i/>
      <w:iCs/>
      <w:smallCaps w:val="0"/>
      <w:strike w:val="0"/>
      <w:color w:val="000000"/>
      <w:spacing w:val="20"/>
      <w:w w:val="100"/>
      <w:position w:val="0"/>
      <w:sz w:val="31"/>
      <w:szCs w:val="31"/>
      <w:u w:val="none"/>
      <w:lang w:val="en-US"/>
    </w:rPr>
  </w:style>
  <w:style w:type="character" w:customStyle="1" w:styleId="110">
    <w:name w:val="Основной текст (11)_"/>
    <w:basedOn w:val="a0"/>
    <w:link w:val="111"/>
    <w:rsid w:val="00744A12"/>
    <w:rPr>
      <w:rFonts w:ascii="Times New Roman" w:eastAsia="Times New Roman" w:hAnsi="Times New Roman" w:cs="Times New Roman"/>
      <w:b/>
      <w:bCs/>
      <w:i/>
      <w:iCs/>
      <w:sz w:val="21"/>
      <w:szCs w:val="21"/>
      <w:shd w:val="clear" w:color="auto" w:fill="FFFFFF"/>
    </w:rPr>
  </w:style>
  <w:style w:type="character" w:customStyle="1" w:styleId="95pt">
    <w:name w:val="Основной текст + 9;5 pt"/>
    <w:basedOn w:val="a5"/>
    <w:rsid w:val="00744A12"/>
    <w:rPr>
      <w:b w:val="0"/>
      <w:bCs w:val="0"/>
      <w:i w:val="0"/>
      <w:iCs w:val="0"/>
      <w:smallCaps w:val="0"/>
      <w:strike w:val="0"/>
      <w:color w:val="000000"/>
      <w:spacing w:val="10"/>
      <w:w w:val="100"/>
      <w:position w:val="0"/>
      <w:sz w:val="19"/>
      <w:szCs w:val="19"/>
      <w:u w:val="none"/>
      <w:lang w:val="ru-RU"/>
    </w:rPr>
  </w:style>
  <w:style w:type="paragraph" w:customStyle="1" w:styleId="111">
    <w:name w:val="Основной текст (11)"/>
    <w:basedOn w:val="a"/>
    <w:link w:val="110"/>
    <w:rsid w:val="00744A12"/>
    <w:pPr>
      <w:widowControl w:val="0"/>
      <w:shd w:val="clear" w:color="auto" w:fill="FFFFFF"/>
      <w:spacing w:before="240" w:line="274" w:lineRule="exact"/>
      <w:jc w:val="both"/>
    </w:pPr>
    <w:rPr>
      <w:b/>
      <w:bCs/>
      <w:i/>
      <w:iCs/>
      <w:sz w:val="21"/>
      <w:szCs w:val="21"/>
      <w:lang w:eastAsia="en-US"/>
    </w:rPr>
  </w:style>
  <w:style w:type="paragraph" w:styleId="ae">
    <w:name w:val="No Spacing"/>
    <w:uiPriority w:val="1"/>
    <w:qFormat/>
    <w:rsid w:val="00785D7C"/>
    <w:pPr>
      <w:spacing w:line="240" w:lineRule="auto"/>
      <w:jc w:val="left"/>
    </w:pPr>
    <w:rPr>
      <w:rFonts w:eastAsiaTheme="minorEastAsia"/>
      <w:lang w:eastAsia="ru-RU"/>
    </w:rPr>
  </w:style>
  <w:style w:type="paragraph" w:customStyle="1" w:styleId="a0cxspmiddle">
    <w:name w:val="a0cxspmiddle"/>
    <w:basedOn w:val="a"/>
    <w:rsid w:val="00037732"/>
    <w:pPr>
      <w:spacing w:before="100" w:beforeAutospacing="1" w:after="100" w:afterAutospacing="1"/>
    </w:pPr>
  </w:style>
  <w:style w:type="paragraph" w:styleId="af">
    <w:name w:val="Balloon Text"/>
    <w:basedOn w:val="a"/>
    <w:link w:val="af0"/>
    <w:uiPriority w:val="99"/>
    <w:semiHidden/>
    <w:unhideWhenUsed/>
    <w:rsid w:val="00B22740"/>
    <w:rPr>
      <w:rFonts w:ascii="Tahoma" w:hAnsi="Tahoma" w:cs="Tahoma"/>
      <w:sz w:val="16"/>
      <w:szCs w:val="16"/>
    </w:rPr>
  </w:style>
  <w:style w:type="character" w:customStyle="1" w:styleId="af0">
    <w:name w:val="Текст выноски Знак"/>
    <w:basedOn w:val="a0"/>
    <w:link w:val="af"/>
    <w:uiPriority w:val="99"/>
    <w:semiHidden/>
    <w:rsid w:val="00B22740"/>
    <w:rPr>
      <w:rFonts w:ascii="Tahoma" w:eastAsia="Times New Roman" w:hAnsi="Tahoma" w:cs="Tahoma"/>
      <w:sz w:val="16"/>
      <w:szCs w:val="16"/>
      <w:lang w:eastAsia="ru-RU"/>
    </w:rPr>
  </w:style>
  <w:style w:type="paragraph" w:styleId="23">
    <w:name w:val="Body Text 2"/>
    <w:basedOn w:val="a"/>
    <w:link w:val="24"/>
    <w:rsid w:val="00492B3F"/>
    <w:pPr>
      <w:spacing w:after="120" w:line="480" w:lineRule="auto"/>
    </w:pPr>
  </w:style>
  <w:style w:type="character" w:customStyle="1" w:styleId="24">
    <w:name w:val="Основной текст 2 Знак"/>
    <w:basedOn w:val="a0"/>
    <w:link w:val="23"/>
    <w:rsid w:val="00492B3F"/>
    <w:rPr>
      <w:rFonts w:ascii="Times New Roman" w:eastAsia="Times New Roman" w:hAnsi="Times New Roman" w:cs="Times New Roman"/>
      <w:sz w:val="24"/>
      <w:szCs w:val="24"/>
      <w:lang w:eastAsia="ru-RU"/>
    </w:rPr>
  </w:style>
  <w:style w:type="character" w:customStyle="1" w:styleId="95pt1pt">
    <w:name w:val="Основной текст + 9;5 pt;Полужирный;Интервал 1 pt"/>
    <w:basedOn w:val="a5"/>
    <w:rsid w:val="00A90A57"/>
    <w:rPr>
      <w:b/>
      <w:bCs/>
      <w:i w:val="0"/>
      <w:iCs w:val="0"/>
      <w:smallCaps w:val="0"/>
      <w:strike/>
      <w:color w:val="000000"/>
      <w:spacing w:val="20"/>
      <w:w w:val="100"/>
      <w:position w:val="0"/>
      <w:sz w:val="19"/>
      <w:szCs w:val="19"/>
      <w:u w:val="none"/>
      <w:lang w:val="ru-RU"/>
    </w:rPr>
  </w:style>
  <w:style w:type="character" w:customStyle="1" w:styleId="Candara95pt">
    <w:name w:val="Основной текст + Candara;9;5 pt"/>
    <w:basedOn w:val="a5"/>
    <w:rsid w:val="00A90A57"/>
    <w:rPr>
      <w:rFonts w:ascii="Candara" w:eastAsia="Candara" w:hAnsi="Candara" w:cs="Candara"/>
      <w:b w:val="0"/>
      <w:bCs w:val="0"/>
      <w:i w:val="0"/>
      <w:iCs w:val="0"/>
      <w:smallCaps w:val="0"/>
      <w:strike/>
      <w:color w:val="000000"/>
      <w:spacing w:val="0"/>
      <w:w w:val="100"/>
      <w:position w:val="0"/>
      <w:sz w:val="19"/>
      <w:szCs w:val="19"/>
      <w:u w:val="none"/>
    </w:rPr>
  </w:style>
  <w:style w:type="character" w:customStyle="1" w:styleId="12pt0">
    <w:name w:val="Основной текст + 12 pt;Курсив"/>
    <w:basedOn w:val="a5"/>
    <w:rsid w:val="00A90A57"/>
    <w:rPr>
      <w:b w:val="0"/>
      <w:bCs w:val="0"/>
      <w:i/>
      <w:iCs/>
      <w:smallCaps w:val="0"/>
      <w:strike w:val="0"/>
      <w:color w:val="000000"/>
      <w:spacing w:val="0"/>
      <w:w w:val="100"/>
      <w:position w:val="0"/>
      <w:sz w:val="24"/>
      <w:szCs w:val="24"/>
      <w:u w:val="none"/>
      <w:lang w:val="ru-RU"/>
    </w:rPr>
  </w:style>
  <w:style w:type="character" w:customStyle="1" w:styleId="32">
    <w:name w:val="Заголовок №3_"/>
    <w:basedOn w:val="a0"/>
    <w:link w:val="33"/>
    <w:rsid w:val="00964EB8"/>
    <w:rPr>
      <w:rFonts w:ascii="Times New Roman" w:eastAsia="Times New Roman" w:hAnsi="Times New Roman" w:cs="Times New Roman"/>
      <w:b/>
      <w:bCs/>
      <w:sz w:val="26"/>
      <w:szCs w:val="26"/>
      <w:shd w:val="clear" w:color="auto" w:fill="FFFFFF"/>
    </w:rPr>
  </w:style>
  <w:style w:type="character" w:customStyle="1" w:styleId="4Corbel">
    <w:name w:val="Основной текст (4) + Corbel;Не полужирный;Курсив"/>
    <w:basedOn w:val="40"/>
    <w:rsid w:val="00964EB8"/>
    <w:rPr>
      <w:rFonts w:ascii="Corbel" w:eastAsia="Corbel" w:hAnsi="Corbel" w:cs="Corbel"/>
      <w:b/>
      <w:bCs/>
      <w:i/>
      <w:iCs/>
      <w:smallCaps w:val="0"/>
      <w:strike w:val="0"/>
      <w:color w:val="000000"/>
      <w:spacing w:val="0"/>
      <w:w w:val="100"/>
      <w:position w:val="0"/>
      <w:sz w:val="22"/>
      <w:szCs w:val="22"/>
      <w:u w:val="none"/>
      <w:lang w:val="ru-RU"/>
    </w:rPr>
  </w:style>
  <w:style w:type="character" w:customStyle="1" w:styleId="50">
    <w:name w:val="Основной текст (5)_"/>
    <w:basedOn w:val="a0"/>
    <w:link w:val="51"/>
    <w:rsid w:val="00964EB8"/>
    <w:rPr>
      <w:rFonts w:ascii="Times New Roman" w:eastAsia="Times New Roman" w:hAnsi="Times New Roman" w:cs="Times New Roman"/>
      <w:shd w:val="clear" w:color="auto" w:fill="FFFFFF"/>
    </w:rPr>
  </w:style>
  <w:style w:type="character" w:customStyle="1" w:styleId="52">
    <w:name w:val="Основной текст (5) + Полужирный"/>
    <w:basedOn w:val="50"/>
    <w:rsid w:val="00964EB8"/>
    <w:rPr>
      <w:b/>
      <w:bCs/>
      <w:color w:val="000000"/>
      <w:spacing w:val="0"/>
      <w:w w:val="100"/>
      <w:position w:val="0"/>
      <w:lang w:val="ru-RU"/>
    </w:rPr>
  </w:style>
  <w:style w:type="paragraph" w:customStyle="1" w:styleId="33">
    <w:name w:val="Заголовок №3"/>
    <w:basedOn w:val="a"/>
    <w:link w:val="32"/>
    <w:rsid w:val="00964EB8"/>
    <w:pPr>
      <w:widowControl w:val="0"/>
      <w:shd w:val="clear" w:color="auto" w:fill="FFFFFF"/>
      <w:spacing w:after="660" w:line="0" w:lineRule="atLeast"/>
      <w:jc w:val="center"/>
      <w:outlineLvl w:val="2"/>
    </w:pPr>
    <w:rPr>
      <w:b/>
      <w:bCs/>
      <w:sz w:val="26"/>
      <w:szCs w:val="26"/>
      <w:lang w:eastAsia="en-US"/>
    </w:rPr>
  </w:style>
  <w:style w:type="paragraph" w:customStyle="1" w:styleId="51">
    <w:name w:val="Основной текст (5)"/>
    <w:basedOn w:val="a"/>
    <w:link w:val="50"/>
    <w:rsid w:val="00964EB8"/>
    <w:pPr>
      <w:widowControl w:val="0"/>
      <w:shd w:val="clear" w:color="auto" w:fill="FFFFFF"/>
      <w:spacing w:line="298" w:lineRule="exact"/>
      <w:jc w:val="both"/>
    </w:pPr>
    <w:rPr>
      <w:sz w:val="22"/>
      <w:szCs w:val="22"/>
      <w:lang w:eastAsia="en-US"/>
    </w:rPr>
  </w:style>
  <w:style w:type="character" w:customStyle="1" w:styleId="Exact">
    <w:name w:val="Основной текст Exact"/>
    <w:basedOn w:val="a0"/>
    <w:rsid w:val="0054574E"/>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7Exact">
    <w:name w:val="Основной текст (7) Exact"/>
    <w:basedOn w:val="a0"/>
    <w:link w:val="7"/>
    <w:rsid w:val="00CA64E9"/>
    <w:rPr>
      <w:rFonts w:ascii="Corbel" w:eastAsia="Corbel" w:hAnsi="Corbel" w:cs="Corbel"/>
      <w:i/>
      <w:iCs/>
      <w:sz w:val="20"/>
      <w:szCs w:val="20"/>
      <w:shd w:val="clear" w:color="auto" w:fill="FFFFFF"/>
    </w:rPr>
  </w:style>
  <w:style w:type="paragraph" w:customStyle="1" w:styleId="7">
    <w:name w:val="Основной текст (7)"/>
    <w:basedOn w:val="a"/>
    <w:link w:val="7Exact"/>
    <w:rsid w:val="00CA64E9"/>
    <w:pPr>
      <w:widowControl w:val="0"/>
      <w:shd w:val="clear" w:color="auto" w:fill="FFFFFF"/>
      <w:spacing w:line="0" w:lineRule="atLeast"/>
    </w:pPr>
    <w:rPr>
      <w:rFonts w:ascii="Corbel" w:eastAsia="Corbel" w:hAnsi="Corbel" w:cs="Corbel"/>
      <w:i/>
      <w:iCs/>
      <w:sz w:val="20"/>
      <w:szCs w:val="20"/>
      <w:lang w:eastAsia="en-US"/>
    </w:rPr>
  </w:style>
  <w:style w:type="character" w:customStyle="1" w:styleId="PalatinoLinotype65pt">
    <w:name w:val="Основной текст + Palatino Linotype;6;5 pt;Полужирный;Малые прописные"/>
    <w:basedOn w:val="a5"/>
    <w:rsid w:val="000202C9"/>
    <w:rPr>
      <w:rFonts w:ascii="Palatino Linotype" w:eastAsia="Palatino Linotype" w:hAnsi="Palatino Linotype" w:cs="Palatino Linotype"/>
      <w:b/>
      <w:bCs/>
      <w:i w:val="0"/>
      <w:iCs w:val="0"/>
      <w:smallCaps/>
      <w:strike w:val="0"/>
      <w:color w:val="000000"/>
      <w:spacing w:val="0"/>
      <w:w w:val="100"/>
      <w:position w:val="0"/>
      <w:sz w:val="13"/>
      <w:szCs w:val="13"/>
      <w:u w:val="none"/>
      <w:lang w:val="ru-RU"/>
    </w:rPr>
  </w:style>
  <w:style w:type="character" w:customStyle="1" w:styleId="101">
    <w:name w:val="Основной текст (10)_"/>
    <w:basedOn w:val="a0"/>
    <w:link w:val="102"/>
    <w:rsid w:val="00360B90"/>
    <w:rPr>
      <w:rFonts w:ascii="Times New Roman" w:eastAsia="Times New Roman" w:hAnsi="Times New Roman" w:cs="Times New Roman"/>
      <w:b/>
      <w:bCs/>
      <w:sz w:val="26"/>
      <w:szCs w:val="26"/>
      <w:shd w:val="clear" w:color="auto" w:fill="FFFFFF"/>
    </w:rPr>
  </w:style>
  <w:style w:type="character" w:customStyle="1" w:styleId="103">
    <w:name w:val="Основной текст (10) + Не полужирный"/>
    <w:basedOn w:val="101"/>
    <w:rsid w:val="00360B90"/>
    <w:rPr>
      <w:color w:val="000000"/>
      <w:spacing w:val="0"/>
      <w:w w:val="100"/>
      <w:position w:val="0"/>
      <w:lang w:val="ru-RU"/>
    </w:rPr>
  </w:style>
  <w:style w:type="paragraph" w:customStyle="1" w:styleId="102">
    <w:name w:val="Основной текст (10)"/>
    <w:basedOn w:val="a"/>
    <w:link w:val="101"/>
    <w:rsid w:val="00360B90"/>
    <w:pPr>
      <w:widowControl w:val="0"/>
      <w:shd w:val="clear" w:color="auto" w:fill="FFFFFF"/>
      <w:spacing w:line="307" w:lineRule="exact"/>
      <w:ind w:firstLine="700"/>
      <w:jc w:val="both"/>
    </w:pPr>
    <w:rPr>
      <w:b/>
      <w:bCs/>
      <w:sz w:val="26"/>
      <w:szCs w:val="26"/>
      <w:lang w:eastAsia="en-US"/>
    </w:rPr>
  </w:style>
  <w:style w:type="character" w:customStyle="1" w:styleId="-2pt">
    <w:name w:val="Основной текст + Курсив;Интервал -2 pt"/>
    <w:basedOn w:val="a5"/>
    <w:rsid w:val="00FB2568"/>
    <w:rPr>
      <w:b w:val="0"/>
      <w:bCs w:val="0"/>
      <w:i/>
      <w:iCs/>
      <w:smallCaps w:val="0"/>
      <w:strike w:val="0"/>
      <w:color w:val="000000"/>
      <w:spacing w:val="-50"/>
      <w:w w:val="100"/>
      <w:position w:val="0"/>
      <w:sz w:val="26"/>
      <w:szCs w:val="26"/>
      <w:u w:val="none"/>
      <w:lang w:val="ru-RU"/>
    </w:rPr>
  </w:style>
  <w:style w:type="character" w:customStyle="1" w:styleId="135pt-1pt">
    <w:name w:val="Основной текст + 13;5 pt;Полужирный;Интервал -1 pt"/>
    <w:basedOn w:val="a5"/>
    <w:rsid w:val="00FB2568"/>
    <w:rPr>
      <w:b/>
      <w:bCs/>
      <w:i w:val="0"/>
      <w:iCs w:val="0"/>
      <w:smallCaps w:val="0"/>
      <w:strike w:val="0"/>
      <w:color w:val="000000"/>
      <w:spacing w:val="-20"/>
      <w:w w:val="100"/>
      <w:position w:val="0"/>
      <w:u w:val="none"/>
      <w:lang w:val="ru-RU"/>
    </w:rPr>
  </w:style>
  <w:style w:type="character" w:customStyle="1" w:styleId="11pt">
    <w:name w:val="Основной текст + 11 pt"/>
    <w:basedOn w:val="a5"/>
    <w:rsid w:val="00FB2568"/>
    <w:rPr>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basedOn w:val="a5"/>
    <w:rsid w:val="00FB2568"/>
    <w:rPr>
      <w:b/>
      <w:bCs/>
      <w:i w:val="0"/>
      <w:iCs w:val="0"/>
      <w:smallCaps w:val="0"/>
      <w:strike w:val="0"/>
      <w:color w:val="000000"/>
      <w:spacing w:val="0"/>
      <w:w w:val="100"/>
      <w:position w:val="0"/>
      <w:sz w:val="22"/>
      <w:szCs w:val="22"/>
      <w:u w:val="none"/>
      <w:lang w:val="ru-RU"/>
    </w:rPr>
  </w:style>
  <w:style w:type="character" w:customStyle="1" w:styleId="42">
    <w:name w:val="Основной текст (4) + Не полужирный"/>
    <w:basedOn w:val="40"/>
    <w:rsid w:val="00FB2568"/>
    <w:rPr>
      <w:b/>
      <w:bCs/>
      <w:i w:val="0"/>
      <w:iCs w:val="0"/>
      <w:smallCaps w:val="0"/>
      <w:strike w:val="0"/>
      <w:color w:val="000000"/>
      <w:spacing w:val="0"/>
      <w:w w:val="100"/>
      <w:position w:val="0"/>
      <w:sz w:val="22"/>
      <w:szCs w:val="22"/>
      <w:u w:val="none"/>
      <w:lang w:val="ru-RU"/>
    </w:rPr>
  </w:style>
  <w:style w:type="character" w:customStyle="1" w:styleId="0pt">
    <w:name w:val="Основной текст + Полужирный;Интервал 0 pt"/>
    <w:basedOn w:val="a5"/>
    <w:rsid w:val="00E354A3"/>
    <w:rPr>
      <w:b/>
      <w:bCs/>
      <w:color w:val="000000"/>
      <w:spacing w:val="0"/>
      <w:w w:val="100"/>
      <w:position w:val="0"/>
      <w:sz w:val="25"/>
      <w:szCs w:val="25"/>
      <w:shd w:val="clear" w:color="auto" w:fill="FFFFFF"/>
      <w:lang w:val="ru-RU"/>
    </w:rPr>
  </w:style>
  <w:style w:type="character" w:customStyle="1" w:styleId="135pt0pt">
    <w:name w:val="Основной текст + 13;5 pt;Интервал 0 pt"/>
    <w:basedOn w:val="a5"/>
    <w:rsid w:val="00E354A3"/>
    <w:rPr>
      <w:color w:val="000000"/>
      <w:spacing w:val="-8"/>
      <w:w w:val="100"/>
      <w:position w:val="0"/>
      <w:shd w:val="clear" w:color="auto" w:fill="FFFFFF"/>
      <w:lang w:val="ru-RU"/>
    </w:rPr>
  </w:style>
  <w:style w:type="paragraph" w:customStyle="1" w:styleId="6">
    <w:name w:val="Основной текст6"/>
    <w:basedOn w:val="a"/>
    <w:rsid w:val="00E354A3"/>
    <w:pPr>
      <w:widowControl w:val="0"/>
      <w:shd w:val="clear" w:color="auto" w:fill="FFFFFF"/>
      <w:spacing w:before="600" w:line="480" w:lineRule="exact"/>
      <w:jc w:val="both"/>
    </w:pPr>
    <w:rPr>
      <w:spacing w:val="3"/>
      <w:sz w:val="25"/>
      <w:szCs w:val="25"/>
      <w:lang w:eastAsia="en-US"/>
    </w:rPr>
  </w:style>
  <w:style w:type="character" w:customStyle="1" w:styleId="0pt0">
    <w:name w:val="Основной текст + Интервал 0 pt"/>
    <w:basedOn w:val="a5"/>
    <w:rsid w:val="00502955"/>
    <w:rPr>
      <w:b w:val="0"/>
      <w:bCs w:val="0"/>
      <w:i w:val="0"/>
      <w:iCs w:val="0"/>
      <w:smallCaps w:val="0"/>
      <w:strike w:val="0"/>
      <w:color w:val="000000"/>
      <w:spacing w:val="2"/>
      <w:w w:val="100"/>
      <w:position w:val="0"/>
      <w:sz w:val="24"/>
      <w:szCs w:val="24"/>
      <w:u w:val="none"/>
      <w:lang w:val="ru-RU"/>
    </w:rPr>
  </w:style>
  <w:style w:type="paragraph" w:styleId="25">
    <w:name w:val="Body Text Indent 2"/>
    <w:basedOn w:val="a"/>
    <w:link w:val="26"/>
    <w:uiPriority w:val="99"/>
    <w:semiHidden/>
    <w:unhideWhenUsed/>
    <w:rsid w:val="00D5750A"/>
    <w:pPr>
      <w:spacing w:after="120" w:line="480" w:lineRule="auto"/>
      <w:ind w:left="283"/>
    </w:pPr>
  </w:style>
  <w:style w:type="character" w:customStyle="1" w:styleId="26">
    <w:name w:val="Основной текст с отступом 2 Знак"/>
    <w:basedOn w:val="a0"/>
    <w:link w:val="25"/>
    <w:uiPriority w:val="99"/>
    <w:semiHidden/>
    <w:rsid w:val="00D5750A"/>
    <w:rPr>
      <w:rFonts w:ascii="Times New Roman" w:eastAsia="Times New Roman" w:hAnsi="Times New Roman" w:cs="Times New Roman"/>
      <w:sz w:val="24"/>
      <w:szCs w:val="24"/>
      <w:lang w:eastAsia="ru-RU"/>
    </w:rPr>
  </w:style>
  <w:style w:type="paragraph" w:customStyle="1" w:styleId="Iniiaiieoaeno21">
    <w:name w:val="Iniiaiie oaeno 21"/>
    <w:basedOn w:val="a"/>
    <w:rsid w:val="0090007A"/>
    <w:pPr>
      <w:overflowPunct w:val="0"/>
      <w:autoSpaceDE w:val="0"/>
      <w:autoSpaceDN w:val="0"/>
      <w:adjustRightInd w:val="0"/>
      <w:ind w:firstLine="720"/>
      <w:jc w:val="both"/>
    </w:pPr>
    <w:rPr>
      <w:rFonts w:eastAsia="Calibri"/>
      <w:sz w:val="28"/>
      <w:szCs w:val="28"/>
    </w:rPr>
  </w:style>
  <w:style w:type="character" w:customStyle="1" w:styleId="35pt">
    <w:name w:val="Основной текст + Интервал 35 pt"/>
    <w:basedOn w:val="a5"/>
    <w:rsid w:val="002A6BDF"/>
    <w:rPr>
      <w:b w:val="0"/>
      <w:bCs w:val="0"/>
      <w:i w:val="0"/>
      <w:iCs w:val="0"/>
      <w:smallCaps w:val="0"/>
      <w:strike w:val="0"/>
      <w:color w:val="000000"/>
      <w:spacing w:val="717"/>
      <w:w w:val="100"/>
      <w:position w:val="0"/>
      <w:sz w:val="25"/>
      <w:szCs w:val="25"/>
      <w:u w:val="none"/>
      <w:lang w:val="en-US"/>
    </w:rPr>
  </w:style>
  <w:style w:type="character" w:customStyle="1" w:styleId="20pt0">
    <w:name w:val="Основной текст (2) + Не полужирный;Интервал 0 pt"/>
    <w:basedOn w:val="20"/>
    <w:rsid w:val="001B4DAD"/>
    <w:rPr>
      <w:b/>
      <w:bCs/>
      <w:i w:val="0"/>
      <w:iCs w:val="0"/>
      <w:smallCaps w:val="0"/>
      <w:strike w:val="0"/>
      <w:color w:val="000000"/>
      <w:spacing w:val="8"/>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7DB0-505B-4262-A590-E795775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7091</Words>
  <Characters>40420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Аннинский муниципальный район</dc:creator>
  <cp:lastModifiedBy>Аннинский муниципальный район</cp:lastModifiedBy>
  <cp:revision>12</cp:revision>
  <cp:lastPrinted>2020-04-21T07:35:00Z</cp:lastPrinted>
  <dcterms:created xsi:type="dcterms:W3CDTF">2020-04-20T07:02:00Z</dcterms:created>
  <dcterms:modified xsi:type="dcterms:W3CDTF">2020-04-22T05:43:00Z</dcterms:modified>
</cp:coreProperties>
</file>