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9A" w:rsidRPr="00060811" w:rsidRDefault="00CD639A" w:rsidP="00CD639A">
      <w:pPr>
        <w:jc w:val="center"/>
        <w:rPr>
          <w:b/>
          <w:sz w:val="28"/>
          <w:szCs w:val="28"/>
        </w:rPr>
      </w:pPr>
      <w:r w:rsidRPr="00060811">
        <w:rPr>
          <w:b/>
          <w:sz w:val="28"/>
          <w:szCs w:val="28"/>
        </w:rPr>
        <w:t>Д О К Л А Д</w:t>
      </w:r>
    </w:p>
    <w:p w:rsidR="00CD639A" w:rsidRPr="00060811" w:rsidRDefault="00CD639A" w:rsidP="00CD639A">
      <w:pPr>
        <w:jc w:val="center"/>
        <w:rPr>
          <w:b/>
          <w:sz w:val="28"/>
          <w:szCs w:val="28"/>
        </w:rPr>
      </w:pPr>
    </w:p>
    <w:p w:rsidR="00CD639A" w:rsidRPr="00060811" w:rsidRDefault="00CD639A" w:rsidP="00CD639A">
      <w:pPr>
        <w:jc w:val="center"/>
        <w:rPr>
          <w:b/>
          <w:sz w:val="28"/>
          <w:szCs w:val="28"/>
        </w:rPr>
      </w:pPr>
      <w:r w:rsidRPr="00060811">
        <w:rPr>
          <w:b/>
          <w:sz w:val="28"/>
          <w:szCs w:val="28"/>
        </w:rPr>
        <w:t xml:space="preserve">главы Аннинского муниципального района </w:t>
      </w:r>
    </w:p>
    <w:p w:rsidR="00CD639A" w:rsidRDefault="00CD639A" w:rsidP="00CD639A">
      <w:pPr>
        <w:jc w:val="center"/>
        <w:rPr>
          <w:b/>
          <w:sz w:val="28"/>
          <w:szCs w:val="28"/>
        </w:rPr>
      </w:pPr>
      <w:r w:rsidRPr="00060811">
        <w:rPr>
          <w:b/>
          <w:sz w:val="28"/>
          <w:szCs w:val="28"/>
        </w:rPr>
        <w:t xml:space="preserve">о достигнутых значениях показателей </w:t>
      </w:r>
    </w:p>
    <w:p w:rsidR="00CD639A" w:rsidRPr="00060811" w:rsidRDefault="00CD639A" w:rsidP="00CD639A">
      <w:pPr>
        <w:jc w:val="center"/>
        <w:rPr>
          <w:b/>
          <w:sz w:val="28"/>
          <w:szCs w:val="28"/>
        </w:rPr>
      </w:pPr>
      <w:r w:rsidRPr="00060811">
        <w:rPr>
          <w:b/>
          <w:sz w:val="28"/>
          <w:szCs w:val="28"/>
        </w:rPr>
        <w:t xml:space="preserve">для оценки эффективности деятельности </w:t>
      </w:r>
    </w:p>
    <w:p w:rsidR="00CD639A" w:rsidRDefault="00CD639A" w:rsidP="00CD639A">
      <w:pPr>
        <w:jc w:val="center"/>
        <w:rPr>
          <w:b/>
          <w:sz w:val="28"/>
          <w:szCs w:val="28"/>
        </w:rPr>
      </w:pPr>
      <w:r w:rsidRPr="00060811">
        <w:rPr>
          <w:b/>
          <w:sz w:val="28"/>
          <w:szCs w:val="28"/>
        </w:rPr>
        <w:t xml:space="preserve">органов местного самоуправления муниципального района </w:t>
      </w:r>
    </w:p>
    <w:p w:rsidR="00CD639A" w:rsidRPr="008118DA" w:rsidRDefault="00CD639A" w:rsidP="00CD639A">
      <w:pPr>
        <w:jc w:val="center"/>
        <w:rPr>
          <w:sz w:val="28"/>
          <w:szCs w:val="28"/>
        </w:rPr>
      </w:pPr>
      <w:r w:rsidRPr="00060811">
        <w:rPr>
          <w:b/>
          <w:sz w:val="28"/>
          <w:szCs w:val="28"/>
        </w:rPr>
        <w:t>за 201</w:t>
      </w:r>
      <w:r w:rsidR="00C47783">
        <w:rPr>
          <w:b/>
          <w:sz w:val="28"/>
          <w:szCs w:val="28"/>
        </w:rPr>
        <w:t>8</w:t>
      </w:r>
      <w:r w:rsidR="008F7B59">
        <w:rPr>
          <w:b/>
          <w:sz w:val="28"/>
          <w:szCs w:val="28"/>
        </w:rPr>
        <w:t xml:space="preserve"> </w:t>
      </w:r>
      <w:r w:rsidRPr="00060811">
        <w:rPr>
          <w:b/>
          <w:sz w:val="28"/>
          <w:szCs w:val="28"/>
        </w:rPr>
        <w:t xml:space="preserve"> год и их планируемых значениях на 3-х летний период</w:t>
      </w:r>
    </w:p>
    <w:p w:rsidR="00CD639A" w:rsidRDefault="00CD639A" w:rsidP="00CD639A"/>
    <w:p w:rsidR="00CD639A" w:rsidRDefault="00CD639A" w:rsidP="00CD639A"/>
    <w:p w:rsidR="00CD639A" w:rsidRDefault="00CD639A" w:rsidP="00CD639A"/>
    <w:p w:rsidR="00CD639A" w:rsidRPr="009F446E" w:rsidRDefault="00CD639A" w:rsidP="009F446E">
      <w:pPr>
        <w:shd w:val="clear" w:color="auto" w:fill="FFFFFF"/>
        <w:spacing w:line="360" w:lineRule="auto"/>
        <w:ind w:firstLine="709"/>
        <w:jc w:val="both"/>
        <w:rPr>
          <w:sz w:val="28"/>
          <w:szCs w:val="28"/>
        </w:rPr>
      </w:pPr>
      <w:r w:rsidRPr="009F446E">
        <w:rPr>
          <w:sz w:val="28"/>
          <w:szCs w:val="28"/>
        </w:rPr>
        <w:t xml:space="preserve">Аннинский район образован 30 июля 1928 года постановлением </w:t>
      </w:r>
      <w:r w:rsidRPr="009F446E">
        <w:rPr>
          <w:spacing w:val="-1"/>
          <w:sz w:val="28"/>
          <w:szCs w:val="28"/>
        </w:rPr>
        <w:t xml:space="preserve">ВЦИК и СНК РСФСР «О новом районировании» и законом Воронежской </w:t>
      </w:r>
      <w:r w:rsidRPr="009F446E">
        <w:rPr>
          <w:sz w:val="28"/>
          <w:szCs w:val="28"/>
        </w:rPr>
        <w:t>области от 15.10.2004 года №63-03 наделен статусом муниципального района. Территория района составляет 2,1 тыс. кв.км. Расположен в 100 км к юго-востоку от Воронежа. С областным центром связан железной дорогой и автотрассой. Граничит на севере с Эртильским и Терновским районами, на востоке - с Грибановским и Новохоперским, на юге</w:t>
      </w:r>
      <w:r w:rsidR="005303FE" w:rsidRPr="009F446E">
        <w:rPr>
          <w:sz w:val="28"/>
          <w:szCs w:val="28"/>
        </w:rPr>
        <w:t xml:space="preserve"> </w:t>
      </w:r>
      <w:r w:rsidRPr="009F446E">
        <w:rPr>
          <w:sz w:val="28"/>
          <w:szCs w:val="28"/>
        </w:rPr>
        <w:t xml:space="preserve">- с Таловским и Бобровским, на западе с Панинским. Находится в </w:t>
      </w:r>
      <w:r w:rsidRPr="009F446E">
        <w:rPr>
          <w:spacing w:val="-1"/>
          <w:sz w:val="28"/>
          <w:szCs w:val="28"/>
        </w:rPr>
        <w:t xml:space="preserve">лесостепной зоне, климат умеренно-континентальный с довольно жарким летом и холодной зимой. Почва - мощные черноземы, рельеф спокойный. </w:t>
      </w:r>
      <w:r w:rsidRPr="009F446E">
        <w:rPr>
          <w:sz w:val="28"/>
          <w:szCs w:val="28"/>
        </w:rPr>
        <w:t>Основные водные артерии: Битюг, Курлак, Токай, много маленьких рек, озер, искусственных водоемов. Почвенно-климатические условия благотворны для сельского хозяйства. Транспортные коммуникации удобны для развития хозяйственных связей.</w:t>
      </w:r>
    </w:p>
    <w:p w:rsidR="00CD639A" w:rsidRPr="009F446E" w:rsidRDefault="00CD639A" w:rsidP="009F446E">
      <w:pPr>
        <w:shd w:val="clear" w:color="auto" w:fill="FFFFFF"/>
        <w:spacing w:line="360" w:lineRule="auto"/>
        <w:ind w:firstLine="709"/>
        <w:rPr>
          <w:sz w:val="28"/>
          <w:szCs w:val="28"/>
        </w:rPr>
      </w:pPr>
      <w:r w:rsidRPr="009F446E">
        <w:rPr>
          <w:sz w:val="28"/>
          <w:szCs w:val="28"/>
        </w:rPr>
        <w:t>Район относится к числу аграрно-индустриальных.</w:t>
      </w:r>
    </w:p>
    <w:p w:rsidR="00CD639A" w:rsidRPr="009F446E" w:rsidRDefault="00CD639A" w:rsidP="009F446E">
      <w:pPr>
        <w:shd w:val="clear" w:color="auto" w:fill="FFFFFF"/>
        <w:spacing w:line="360" w:lineRule="auto"/>
        <w:ind w:firstLine="709"/>
        <w:jc w:val="both"/>
        <w:rPr>
          <w:sz w:val="28"/>
          <w:szCs w:val="28"/>
        </w:rPr>
      </w:pPr>
      <w:r w:rsidRPr="009F446E">
        <w:rPr>
          <w:sz w:val="28"/>
          <w:szCs w:val="28"/>
        </w:rPr>
        <w:t>В районе 23 муниципальных образования, 6</w:t>
      </w:r>
      <w:r w:rsidR="008F7B59" w:rsidRPr="009F446E">
        <w:rPr>
          <w:sz w:val="28"/>
          <w:szCs w:val="28"/>
        </w:rPr>
        <w:t>4</w:t>
      </w:r>
      <w:r w:rsidRPr="009F446E">
        <w:rPr>
          <w:sz w:val="28"/>
          <w:szCs w:val="28"/>
        </w:rPr>
        <w:t xml:space="preserve"> населенных пунктов. Население на 01.01.201</w:t>
      </w:r>
      <w:r w:rsidR="00C47783" w:rsidRPr="009F446E">
        <w:rPr>
          <w:sz w:val="28"/>
          <w:szCs w:val="28"/>
        </w:rPr>
        <w:t>9</w:t>
      </w:r>
      <w:r w:rsidRPr="009F446E">
        <w:rPr>
          <w:sz w:val="28"/>
          <w:szCs w:val="28"/>
        </w:rPr>
        <w:t xml:space="preserve"> г. – </w:t>
      </w:r>
      <w:r w:rsidR="008F7B59" w:rsidRPr="009F446E">
        <w:rPr>
          <w:sz w:val="28"/>
          <w:szCs w:val="28"/>
        </w:rPr>
        <w:t>3</w:t>
      </w:r>
      <w:r w:rsidR="00C47783" w:rsidRPr="009F446E">
        <w:rPr>
          <w:sz w:val="28"/>
          <w:szCs w:val="28"/>
        </w:rPr>
        <w:t>8</w:t>
      </w:r>
      <w:r w:rsidRPr="009F446E">
        <w:rPr>
          <w:sz w:val="28"/>
          <w:szCs w:val="28"/>
        </w:rPr>
        <w:t>,</w:t>
      </w:r>
      <w:r w:rsidR="00CF768E" w:rsidRPr="009F446E">
        <w:rPr>
          <w:sz w:val="28"/>
          <w:szCs w:val="28"/>
        </w:rPr>
        <w:t>8</w:t>
      </w:r>
      <w:r w:rsidRPr="009F446E">
        <w:rPr>
          <w:sz w:val="28"/>
          <w:szCs w:val="28"/>
        </w:rPr>
        <w:t xml:space="preserve"> тыс.человек, в том числе городское – </w:t>
      </w:r>
      <w:r w:rsidRPr="009F446E">
        <w:rPr>
          <w:iCs/>
          <w:sz w:val="28"/>
          <w:szCs w:val="28"/>
        </w:rPr>
        <w:t>1</w:t>
      </w:r>
      <w:r w:rsidR="00CF768E" w:rsidRPr="009F446E">
        <w:rPr>
          <w:iCs/>
          <w:sz w:val="28"/>
          <w:szCs w:val="28"/>
        </w:rPr>
        <w:t>6</w:t>
      </w:r>
      <w:r w:rsidRPr="009F446E">
        <w:rPr>
          <w:iCs/>
          <w:sz w:val="28"/>
          <w:szCs w:val="28"/>
        </w:rPr>
        <w:t>,</w:t>
      </w:r>
      <w:r w:rsidR="00CF768E" w:rsidRPr="009F446E">
        <w:rPr>
          <w:iCs/>
          <w:sz w:val="28"/>
          <w:szCs w:val="28"/>
        </w:rPr>
        <w:t>5</w:t>
      </w:r>
      <w:r w:rsidRPr="009F446E">
        <w:rPr>
          <w:i/>
          <w:iCs/>
          <w:sz w:val="28"/>
          <w:szCs w:val="28"/>
        </w:rPr>
        <w:t xml:space="preserve"> </w:t>
      </w:r>
      <w:r w:rsidRPr="009F446E">
        <w:rPr>
          <w:sz w:val="28"/>
          <w:szCs w:val="28"/>
        </w:rPr>
        <w:t xml:space="preserve">тыс.человек, сельское </w:t>
      </w:r>
      <w:r w:rsidR="00B9201E" w:rsidRPr="009F446E">
        <w:rPr>
          <w:sz w:val="28"/>
          <w:szCs w:val="28"/>
        </w:rPr>
        <w:t xml:space="preserve">- </w:t>
      </w:r>
      <w:r w:rsidRPr="009F446E">
        <w:rPr>
          <w:sz w:val="28"/>
          <w:szCs w:val="28"/>
        </w:rPr>
        <w:t>2</w:t>
      </w:r>
      <w:r w:rsidR="008F7B59" w:rsidRPr="009F446E">
        <w:rPr>
          <w:sz w:val="28"/>
          <w:szCs w:val="28"/>
        </w:rPr>
        <w:t>2</w:t>
      </w:r>
      <w:r w:rsidRPr="009F446E">
        <w:rPr>
          <w:sz w:val="28"/>
          <w:szCs w:val="28"/>
        </w:rPr>
        <w:t>,</w:t>
      </w:r>
      <w:r w:rsidR="00CF768E" w:rsidRPr="009F446E">
        <w:rPr>
          <w:sz w:val="28"/>
          <w:szCs w:val="28"/>
        </w:rPr>
        <w:t>3</w:t>
      </w:r>
      <w:r w:rsidRPr="009F446E">
        <w:rPr>
          <w:sz w:val="28"/>
          <w:szCs w:val="28"/>
        </w:rPr>
        <w:t xml:space="preserve"> тыс.человек. Общая численность населения района имеет тенденцию к снижению за счет естественной убыли.</w:t>
      </w:r>
    </w:p>
    <w:p w:rsidR="00492B3F" w:rsidRPr="009F446E" w:rsidRDefault="00492B3F" w:rsidP="009F446E">
      <w:pPr>
        <w:pStyle w:val="23"/>
        <w:spacing w:after="0" w:line="360" w:lineRule="auto"/>
        <w:ind w:firstLine="709"/>
        <w:jc w:val="both"/>
        <w:rPr>
          <w:sz w:val="28"/>
          <w:szCs w:val="28"/>
        </w:rPr>
      </w:pPr>
      <w:r w:rsidRPr="009F446E">
        <w:rPr>
          <w:sz w:val="28"/>
          <w:szCs w:val="28"/>
        </w:rPr>
        <w:t xml:space="preserve">Стратегическим направлением развития Аннинского муниципального района  является создание условий для формирования эффективной экономики района и его поселений, способной обеспечить последовательное повышение уровня и качества жизни населения, развитие промышленного и </w:t>
      </w:r>
      <w:r w:rsidRPr="009F446E">
        <w:rPr>
          <w:sz w:val="28"/>
          <w:szCs w:val="28"/>
        </w:rPr>
        <w:lastRenderedPageBreak/>
        <w:t>аграрного комплексов, социальной сферы, инженерной инфраструктуры и увеличение доходной части бюджетов муниципального района и поселений.</w:t>
      </w:r>
    </w:p>
    <w:p w:rsidR="00492B3F" w:rsidRPr="009F446E" w:rsidRDefault="00492B3F" w:rsidP="009F446E">
      <w:pPr>
        <w:pStyle w:val="23"/>
        <w:spacing w:after="0" w:line="360" w:lineRule="auto"/>
        <w:ind w:firstLine="709"/>
        <w:jc w:val="both"/>
        <w:rPr>
          <w:sz w:val="28"/>
          <w:szCs w:val="28"/>
        </w:rPr>
      </w:pPr>
      <w:r w:rsidRPr="009F446E">
        <w:rPr>
          <w:sz w:val="28"/>
          <w:szCs w:val="28"/>
        </w:rPr>
        <w:t xml:space="preserve">Согласно «Стратегии социально-экономического развития Аннинского муниципального района» в </w:t>
      </w:r>
      <w:r w:rsidRPr="009F446E">
        <w:rPr>
          <w:spacing w:val="14"/>
          <w:sz w:val="28"/>
          <w:szCs w:val="28"/>
        </w:rPr>
        <w:t>201</w:t>
      </w:r>
      <w:r w:rsidR="00CF768E" w:rsidRPr="009F446E">
        <w:rPr>
          <w:spacing w:val="14"/>
          <w:sz w:val="28"/>
          <w:szCs w:val="28"/>
        </w:rPr>
        <w:t>8</w:t>
      </w:r>
      <w:r w:rsidRPr="009F446E">
        <w:rPr>
          <w:spacing w:val="14"/>
          <w:sz w:val="28"/>
          <w:szCs w:val="28"/>
        </w:rPr>
        <w:t xml:space="preserve"> </w:t>
      </w:r>
      <w:r w:rsidRPr="009F446E">
        <w:rPr>
          <w:sz w:val="28"/>
          <w:szCs w:val="28"/>
        </w:rPr>
        <w:t xml:space="preserve">году реализовано </w:t>
      </w:r>
      <w:r w:rsidR="00CF768E" w:rsidRPr="009F446E">
        <w:rPr>
          <w:sz w:val="28"/>
          <w:szCs w:val="28"/>
        </w:rPr>
        <w:t>7</w:t>
      </w:r>
      <w:r w:rsidRPr="009F446E">
        <w:rPr>
          <w:sz w:val="28"/>
          <w:szCs w:val="28"/>
        </w:rPr>
        <w:t xml:space="preserve"> инвестпроектов, некоммерческих мероприятий </w:t>
      </w:r>
      <w:r w:rsidR="00CF768E" w:rsidRPr="009F446E">
        <w:rPr>
          <w:sz w:val="28"/>
          <w:szCs w:val="28"/>
        </w:rPr>
        <w:t>14</w:t>
      </w:r>
      <w:r w:rsidRPr="009F446E">
        <w:rPr>
          <w:sz w:val="28"/>
          <w:szCs w:val="28"/>
        </w:rPr>
        <w:t xml:space="preserve"> и 4 муниципальных программы.   Общий объем финансирования инвестпроектов за </w:t>
      </w:r>
      <w:r w:rsidRPr="009F446E">
        <w:rPr>
          <w:spacing w:val="14"/>
          <w:sz w:val="28"/>
          <w:szCs w:val="28"/>
        </w:rPr>
        <w:t>201</w:t>
      </w:r>
      <w:r w:rsidR="00CF768E" w:rsidRPr="009F446E">
        <w:rPr>
          <w:spacing w:val="14"/>
          <w:sz w:val="28"/>
          <w:szCs w:val="28"/>
        </w:rPr>
        <w:t>8</w:t>
      </w:r>
      <w:r w:rsidRPr="009F446E">
        <w:rPr>
          <w:sz w:val="28"/>
          <w:szCs w:val="28"/>
        </w:rPr>
        <w:t xml:space="preserve"> год составил </w:t>
      </w:r>
      <w:r w:rsidR="00CF768E" w:rsidRPr="009F446E">
        <w:rPr>
          <w:sz w:val="28"/>
          <w:szCs w:val="28"/>
        </w:rPr>
        <w:t>314,9</w:t>
      </w:r>
      <w:r w:rsidRPr="009F446E">
        <w:rPr>
          <w:sz w:val="28"/>
          <w:szCs w:val="28"/>
        </w:rPr>
        <w:t xml:space="preserve"> млн. рублей   - все это внебюджетные источники. Общий объем финансирования муниципальных программ за 201</w:t>
      </w:r>
      <w:r w:rsidR="00CF768E" w:rsidRPr="009F446E">
        <w:rPr>
          <w:sz w:val="28"/>
          <w:szCs w:val="28"/>
        </w:rPr>
        <w:t>8</w:t>
      </w:r>
      <w:r w:rsidRPr="009F446E">
        <w:rPr>
          <w:sz w:val="28"/>
          <w:szCs w:val="28"/>
        </w:rPr>
        <w:t xml:space="preserve"> год составил </w:t>
      </w:r>
      <w:r w:rsidR="00CF768E" w:rsidRPr="009F446E">
        <w:rPr>
          <w:sz w:val="28"/>
          <w:szCs w:val="28"/>
        </w:rPr>
        <w:t>1125,6</w:t>
      </w:r>
      <w:r w:rsidRPr="009F446E">
        <w:rPr>
          <w:sz w:val="28"/>
          <w:szCs w:val="28"/>
        </w:rPr>
        <w:t xml:space="preserve"> млн. рублей,  из них: </w:t>
      </w:r>
      <w:r w:rsidR="00CF768E" w:rsidRPr="009F446E">
        <w:rPr>
          <w:sz w:val="28"/>
          <w:szCs w:val="28"/>
        </w:rPr>
        <w:t>61,1</w:t>
      </w:r>
      <w:r w:rsidRPr="009F446E">
        <w:rPr>
          <w:sz w:val="28"/>
          <w:szCs w:val="28"/>
        </w:rPr>
        <w:t xml:space="preserve"> млн. рублей - средства федерального бюджета, </w:t>
      </w:r>
      <w:r w:rsidR="00CF768E" w:rsidRPr="009F446E">
        <w:rPr>
          <w:sz w:val="28"/>
          <w:szCs w:val="28"/>
        </w:rPr>
        <w:t>522,6</w:t>
      </w:r>
      <w:r w:rsidRPr="009F446E">
        <w:rPr>
          <w:sz w:val="28"/>
          <w:szCs w:val="28"/>
        </w:rPr>
        <w:t xml:space="preserve"> млн. рублей - средства областного бюджета, </w:t>
      </w:r>
      <w:r w:rsidR="00CF768E" w:rsidRPr="009F446E">
        <w:rPr>
          <w:sz w:val="28"/>
          <w:szCs w:val="28"/>
        </w:rPr>
        <w:t>442,9</w:t>
      </w:r>
      <w:r w:rsidRPr="009F446E">
        <w:rPr>
          <w:sz w:val="28"/>
          <w:szCs w:val="28"/>
        </w:rPr>
        <w:t xml:space="preserve">  млн. рублей - средства местного бюджета. </w:t>
      </w:r>
      <w:r w:rsidR="00CF768E" w:rsidRPr="009F446E">
        <w:rPr>
          <w:sz w:val="28"/>
          <w:szCs w:val="28"/>
        </w:rPr>
        <w:t>98,9</w:t>
      </w:r>
      <w:r w:rsidRPr="009F446E">
        <w:rPr>
          <w:sz w:val="28"/>
          <w:szCs w:val="28"/>
        </w:rPr>
        <w:t xml:space="preserve"> млн.рублей – внебюджетные источники. Общий объем финансирования в рамках стратегии за </w:t>
      </w:r>
      <w:r w:rsidRPr="009F446E">
        <w:rPr>
          <w:spacing w:val="20"/>
          <w:sz w:val="28"/>
          <w:szCs w:val="28"/>
        </w:rPr>
        <w:t>201</w:t>
      </w:r>
      <w:r w:rsidR="00CF768E" w:rsidRPr="009F446E">
        <w:rPr>
          <w:spacing w:val="20"/>
          <w:sz w:val="28"/>
          <w:szCs w:val="28"/>
        </w:rPr>
        <w:t>8</w:t>
      </w:r>
      <w:r w:rsidRPr="009F446E">
        <w:rPr>
          <w:sz w:val="28"/>
          <w:szCs w:val="28"/>
        </w:rPr>
        <w:t xml:space="preserve"> </w:t>
      </w:r>
      <w:r w:rsidR="001D5D92">
        <w:rPr>
          <w:sz w:val="28"/>
          <w:szCs w:val="28"/>
        </w:rPr>
        <w:t xml:space="preserve">год </w:t>
      </w:r>
      <w:r w:rsidRPr="009F446E">
        <w:rPr>
          <w:sz w:val="28"/>
          <w:szCs w:val="28"/>
        </w:rPr>
        <w:t xml:space="preserve">составил </w:t>
      </w:r>
      <w:r w:rsidR="00CF768E" w:rsidRPr="009F446E">
        <w:rPr>
          <w:sz w:val="28"/>
          <w:szCs w:val="28"/>
        </w:rPr>
        <w:t>1657,9</w:t>
      </w:r>
      <w:r w:rsidRPr="009F446E">
        <w:rPr>
          <w:sz w:val="28"/>
          <w:szCs w:val="28"/>
        </w:rPr>
        <w:t xml:space="preserve"> млн.руб. при плане </w:t>
      </w:r>
      <w:r w:rsidR="00CF768E" w:rsidRPr="009F446E">
        <w:rPr>
          <w:sz w:val="28"/>
          <w:szCs w:val="28"/>
        </w:rPr>
        <w:t>1434,9</w:t>
      </w:r>
      <w:r w:rsidRPr="009F446E">
        <w:rPr>
          <w:sz w:val="28"/>
          <w:szCs w:val="28"/>
        </w:rPr>
        <w:t xml:space="preserve"> млн.рублей, перевыполнение финансовой части составляет 1,2 раза.</w:t>
      </w:r>
    </w:p>
    <w:p w:rsidR="00492B3F" w:rsidRPr="009F446E" w:rsidRDefault="00492B3F" w:rsidP="009F446E">
      <w:pPr>
        <w:pStyle w:val="Default"/>
        <w:spacing w:line="360" w:lineRule="auto"/>
        <w:ind w:firstLine="709"/>
        <w:jc w:val="both"/>
        <w:rPr>
          <w:color w:val="auto"/>
          <w:sz w:val="28"/>
          <w:szCs w:val="28"/>
        </w:rPr>
      </w:pPr>
      <w:r w:rsidRPr="009F446E">
        <w:rPr>
          <w:color w:val="auto"/>
          <w:sz w:val="28"/>
          <w:szCs w:val="28"/>
        </w:rPr>
        <w:t xml:space="preserve">Устойчивое состояние и успешное развитие района во многом зависит от инвестиционной активности, сложившейся на территории района. </w:t>
      </w:r>
    </w:p>
    <w:p w:rsidR="00492B3F" w:rsidRPr="009F446E" w:rsidRDefault="00492B3F" w:rsidP="009F446E">
      <w:pPr>
        <w:spacing w:line="360" w:lineRule="auto"/>
        <w:ind w:firstLine="709"/>
        <w:jc w:val="both"/>
        <w:rPr>
          <w:b/>
          <w:sz w:val="28"/>
          <w:szCs w:val="28"/>
        </w:rPr>
      </w:pPr>
      <w:r w:rsidRPr="009F446E">
        <w:rPr>
          <w:sz w:val="28"/>
          <w:szCs w:val="28"/>
        </w:rPr>
        <w:t>На сегодняшний день одной из наиболее важных задач является привлечение инвестиций в экономику. Приток инвестиции в район - это рабочие места, пополнение бюджета и решение многих социальных и инфраструктурных вопросов, и как результат - динамичное социально-экономическое развитие.</w:t>
      </w:r>
    </w:p>
    <w:p w:rsidR="00492B3F" w:rsidRPr="009F446E" w:rsidRDefault="00492B3F" w:rsidP="009F446E">
      <w:pPr>
        <w:spacing w:line="360" w:lineRule="auto"/>
        <w:ind w:firstLine="709"/>
        <w:jc w:val="both"/>
        <w:rPr>
          <w:sz w:val="28"/>
          <w:szCs w:val="28"/>
        </w:rPr>
      </w:pPr>
      <w:r w:rsidRPr="009F446E">
        <w:rPr>
          <w:sz w:val="28"/>
          <w:szCs w:val="28"/>
        </w:rPr>
        <w:t xml:space="preserve">  За 201</w:t>
      </w:r>
      <w:r w:rsidR="00CF768E" w:rsidRPr="009F446E">
        <w:rPr>
          <w:sz w:val="28"/>
          <w:szCs w:val="28"/>
        </w:rPr>
        <w:t>8</w:t>
      </w:r>
      <w:r w:rsidRPr="009F446E">
        <w:rPr>
          <w:sz w:val="28"/>
          <w:szCs w:val="28"/>
        </w:rPr>
        <w:t xml:space="preserve"> год на развитие экономики и социальной сферы было использовано </w:t>
      </w:r>
      <w:r w:rsidR="00CF768E" w:rsidRPr="009F446E">
        <w:rPr>
          <w:sz w:val="28"/>
          <w:szCs w:val="28"/>
        </w:rPr>
        <w:t>1,6</w:t>
      </w:r>
      <w:r w:rsidRPr="009F446E">
        <w:rPr>
          <w:sz w:val="28"/>
          <w:szCs w:val="28"/>
        </w:rPr>
        <w:t xml:space="preserve"> миллиарда рублей инвестиций в основной капитал.</w:t>
      </w:r>
    </w:p>
    <w:p w:rsidR="00492B3F" w:rsidRPr="009F446E" w:rsidRDefault="00492B3F" w:rsidP="009F446E">
      <w:pPr>
        <w:spacing w:line="360" w:lineRule="auto"/>
        <w:jc w:val="both"/>
        <w:rPr>
          <w:sz w:val="28"/>
          <w:szCs w:val="28"/>
        </w:rPr>
      </w:pPr>
      <w:r w:rsidRPr="009F446E">
        <w:rPr>
          <w:sz w:val="28"/>
          <w:szCs w:val="28"/>
        </w:rPr>
        <w:t xml:space="preserve">          В промышленности капитальные вложения были направлены в основном на модернизацию оборудования, совершенствование технологических процессов.</w:t>
      </w:r>
    </w:p>
    <w:p w:rsidR="00492B3F" w:rsidRPr="009F446E" w:rsidRDefault="00492B3F" w:rsidP="009F446E">
      <w:pPr>
        <w:spacing w:line="360" w:lineRule="auto"/>
        <w:jc w:val="both"/>
        <w:rPr>
          <w:sz w:val="28"/>
          <w:szCs w:val="28"/>
        </w:rPr>
      </w:pPr>
      <w:r w:rsidRPr="009F446E">
        <w:rPr>
          <w:sz w:val="28"/>
          <w:szCs w:val="28"/>
        </w:rPr>
        <w:t xml:space="preserve">          Значительные объемы капитальных вложений в отрасли сельского хозяйства были использованы для приобретения современной энергонасыщенной техники, строительства и реконструкции животноводческих помещений. </w:t>
      </w:r>
    </w:p>
    <w:p w:rsidR="00492B3F" w:rsidRPr="009F446E" w:rsidRDefault="00492B3F" w:rsidP="009F446E">
      <w:pPr>
        <w:spacing w:line="360" w:lineRule="auto"/>
        <w:ind w:firstLine="900"/>
        <w:jc w:val="both"/>
        <w:rPr>
          <w:sz w:val="28"/>
          <w:szCs w:val="28"/>
        </w:rPr>
      </w:pPr>
      <w:r w:rsidRPr="009F446E">
        <w:rPr>
          <w:sz w:val="28"/>
          <w:szCs w:val="28"/>
        </w:rPr>
        <w:lastRenderedPageBreak/>
        <w:t xml:space="preserve">Определенную роль в качестве дополняющих факторов инвестиционного развития в районе отводится привлеченным средствам. С учетом участия в областных целевых программах, активности населения, привлечения инвесторов в текущем году были привлечены значительные объемы инвестиций в непроизводственную сферу района. </w:t>
      </w:r>
    </w:p>
    <w:p w:rsidR="00492B3F" w:rsidRPr="009F446E" w:rsidRDefault="00492B3F" w:rsidP="009F446E">
      <w:pPr>
        <w:spacing w:line="360" w:lineRule="auto"/>
        <w:ind w:firstLine="709"/>
        <w:jc w:val="both"/>
        <w:rPr>
          <w:sz w:val="28"/>
          <w:szCs w:val="28"/>
        </w:rPr>
      </w:pPr>
      <w:r w:rsidRPr="009F446E">
        <w:rPr>
          <w:sz w:val="28"/>
          <w:szCs w:val="28"/>
        </w:rPr>
        <w:t>На территории Аннинского муниципального района активно реализуются программы по направлениям: капитальный ремонт многоквартирных домов, благоустройство дворовых территорий, ремонт дорог, благоустройство парков и скверов.</w:t>
      </w:r>
    </w:p>
    <w:p w:rsidR="00210299" w:rsidRPr="009F446E" w:rsidRDefault="00210299" w:rsidP="009F446E">
      <w:pPr>
        <w:spacing w:line="360" w:lineRule="auto"/>
        <w:ind w:firstLine="709"/>
        <w:jc w:val="both"/>
        <w:rPr>
          <w:sz w:val="28"/>
          <w:szCs w:val="28"/>
        </w:rPr>
      </w:pPr>
      <w:r w:rsidRPr="009F446E">
        <w:rPr>
          <w:sz w:val="28"/>
          <w:szCs w:val="28"/>
        </w:rPr>
        <w:t xml:space="preserve">За счет ассигнований муниципального дорожного фонда, произведен ремонт асфальтового покрытия и щебенение дорог местного значения   на сумму 75 млн. рублей.  Обустроено 11 пешеходных переходов у дошкольных и школьных учреждений на сумму 6,5 миллионов рублей. </w:t>
      </w:r>
    </w:p>
    <w:p w:rsidR="00210299" w:rsidRPr="009F446E" w:rsidRDefault="00210299" w:rsidP="009F446E">
      <w:pPr>
        <w:spacing w:line="360" w:lineRule="auto"/>
        <w:ind w:firstLine="709"/>
        <w:jc w:val="both"/>
        <w:rPr>
          <w:sz w:val="28"/>
          <w:szCs w:val="28"/>
        </w:rPr>
      </w:pPr>
      <w:r w:rsidRPr="009F446E">
        <w:rPr>
          <w:sz w:val="28"/>
          <w:szCs w:val="28"/>
        </w:rPr>
        <w:t xml:space="preserve">Проведена реконструкция автомобильной дороги к репродуктору №1 ООО «ЭкоКорм» в поселке Круглоподпольный протяженностью 4,1 км на сумму 58 миллионов рублей.  </w:t>
      </w:r>
    </w:p>
    <w:p w:rsidR="00210299" w:rsidRPr="009F446E" w:rsidRDefault="00210299" w:rsidP="009F446E">
      <w:pPr>
        <w:spacing w:line="360" w:lineRule="auto"/>
        <w:ind w:firstLine="709"/>
        <w:jc w:val="both"/>
        <w:rPr>
          <w:sz w:val="28"/>
          <w:szCs w:val="28"/>
        </w:rPr>
      </w:pPr>
      <w:r w:rsidRPr="009F446E">
        <w:rPr>
          <w:sz w:val="28"/>
          <w:szCs w:val="28"/>
        </w:rPr>
        <w:t>На ремонт многоквартирных домов в 2018 году выделено и освоено 12,7 млн. рублей.</w:t>
      </w:r>
    </w:p>
    <w:p w:rsidR="00210299" w:rsidRPr="009F446E" w:rsidRDefault="00210299" w:rsidP="009F446E">
      <w:pPr>
        <w:spacing w:line="360" w:lineRule="auto"/>
        <w:ind w:firstLine="709"/>
        <w:jc w:val="both"/>
        <w:rPr>
          <w:sz w:val="28"/>
          <w:szCs w:val="28"/>
        </w:rPr>
      </w:pPr>
      <w:r w:rsidRPr="009F446E">
        <w:rPr>
          <w:sz w:val="28"/>
          <w:szCs w:val="28"/>
        </w:rPr>
        <w:t xml:space="preserve">По областной программе «Содействие развитию муниципальных образований  и местного самоуправления» в текущем году завершено благоустройство парка в поселке  Новонадеждинский, скверов в селах Мосоловка, Артюшкино, тротуаров в селах Березовка, Бродовое. </w:t>
      </w:r>
    </w:p>
    <w:p w:rsidR="00210299" w:rsidRPr="009F446E" w:rsidRDefault="00210299" w:rsidP="009F446E">
      <w:pPr>
        <w:spacing w:line="360" w:lineRule="auto"/>
        <w:ind w:firstLine="709"/>
        <w:jc w:val="both"/>
        <w:rPr>
          <w:sz w:val="28"/>
          <w:szCs w:val="28"/>
        </w:rPr>
      </w:pPr>
      <w:r w:rsidRPr="009F446E">
        <w:rPr>
          <w:sz w:val="28"/>
          <w:szCs w:val="28"/>
        </w:rPr>
        <w:t>За счет средства местного бюджета начата реконструкция мемориального комплекса в п.г.т. Анна на сумму 28 млн. рублей. Срок завершения работ - 2019 год.</w:t>
      </w:r>
    </w:p>
    <w:p w:rsidR="00210299" w:rsidRPr="009F446E" w:rsidRDefault="00210299" w:rsidP="009F446E">
      <w:pPr>
        <w:spacing w:line="360" w:lineRule="auto"/>
        <w:ind w:firstLine="709"/>
        <w:jc w:val="both"/>
        <w:rPr>
          <w:sz w:val="28"/>
          <w:szCs w:val="28"/>
        </w:rPr>
      </w:pPr>
      <w:r w:rsidRPr="009F446E">
        <w:rPr>
          <w:sz w:val="28"/>
          <w:szCs w:val="28"/>
        </w:rPr>
        <w:t xml:space="preserve">Проведена реконструкция и ремонт военно-мемориальных объектов в селах Красный Лог, Васильевка, Старая Чигла, Артюшкино. Построена врачебная амбулатория в с. Архангельское. Построены станции доочистки в селах Березовка, Новая Жизнь. </w:t>
      </w:r>
    </w:p>
    <w:p w:rsidR="00210299" w:rsidRPr="009F446E" w:rsidRDefault="00210299" w:rsidP="009F446E">
      <w:pPr>
        <w:spacing w:line="360" w:lineRule="auto"/>
        <w:ind w:firstLine="709"/>
        <w:jc w:val="both"/>
        <w:rPr>
          <w:sz w:val="28"/>
          <w:szCs w:val="28"/>
        </w:rPr>
      </w:pPr>
      <w:r w:rsidRPr="009F446E">
        <w:rPr>
          <w:sz w:val="28"/>
          <w:szCs w:val="28"/>
        </w:rPr>
        <w:lastRenderedPageBreak/>
        <w:t>Начато строительство Дома культуры в селе Архангельское, срок ввода в эксплуатацию - 2019 год.</w:t>
      </w:r>
    </w:p>
    <w:p w:rsidR="00210299" w:rsidRPr="009F446E" w:rsidRDefault="00210299" w:rsidP="009F446E">
      <w:pPr>
        <w:spacing w:line="360" w:lineRule="auto"/>
        <w:ind w:firstLine="709"/>
        <w:jc w:val="both"/>
        <w:rPr>
          <w:sz w:val="28"/>
          <w:szCs w:val="28"/>
        </w:rPr>
      </w:pPr>
      <w:r w:rsidRPr="009F446E">
        <w:rPr>
          <w:sz w:val="28"/>
          <w:szCs w:val="28"/>
        </w:rPr>
        <w:t>В районе создано 52 организации территориально-общественного самоуправления. В текущем году 6 ТОСов получили гранты от Ассоциации совета муниципальных образований Воронежской области в размере 1,6 млн. рублей. Выделенные средства были израсходованы на строительство детских и спортивных площадок, благоустройство родников. За годы действия программы реализовано 57 проектов на сумму 8,5 млн. рублей.</w:t>
      </w:r>
    </w:p>
    <w:p w:rsidR="00210299" w:rsidRPr="009F446E" w:rsidRDefault="00210299" w:rsidP="009F446E">
      <w:pPr>
        <w:spacing w:line="360" w:lineRule="auto"/>
        <w:ind w:firstLine="709"/>
        <w:jc w:val="both"/>
        <w:rPr>
          <w:sz w:val="28"/>
          <w:szCs w:val="28"/>
        </w:rPr>
      </w:pPr>
      <w:r w:rsidRPr="009F446E">
        <w:rPr>
          <w:sz w:val="28"/>
          <w:szCs w:val="28"/>
        </w:rPr>
        <w:t>Одним из важнейших направлений в деятельности администрации района всегда было и остается улучшение жилищных условий граждан.  За отчетный период введено в эксплуатацию  5989 кв. метров жилой площади.</w:t>
      </w:r>
    </w:p>
    <w:p w:rsidR="00210299" w:rsidRPr="009F446E" w:rsidRDefault="00210299" w:rsidP="009F446E">
      <w:pPr>
        <w:spacing w:line="360" w:lineRule="auto"/>
        <w:ind w:firstLine="709"/>
        <w:jc w:val="both"/>
        <w:rPr>
          <w:sz w:val="28"/>
          <w:szCs w:val="28"/>
        </w:rPr>
      </w:pPr>
      <w:r w:rsidRPr="009F446E">
        <w:rPr>
          <w:bCs/>
          <w:sz w:val="28"/>
          <w:szCs w:val="28"/>
        </w:rPr>
        <w:t>Стабильно сработали наши перерабатывающие предприятия</w:t>
      </w:r>
      <w:r w:rsidRPr="009F446E">
        <w:rPr>
          <w:sz w:val="28"/>
          <w:szCs w:val="28"/>
        </w:rPr>
        <w:t xml:space="preserve">, которые за отчетный период произвели и реализовали продукции на сумму 3 млрд. 74 млн. рублей. </w:t>
      </w:r>
    </w:p>
    <w:p w:rsidR="00210299" w:rsidRPr="009F446E" w:rsidRDefault="00210299" w:rsidP="009F446E">
      <w:pPr>
        <w:spacing w:line="360" w:lineRule="auto"/>
        <w:ind w:firstLine="709"/>
        <w:jc w:val="both"/>
        <w:rPr>
          <w:sz w:val="28"/>
          <w:szCs w:val="28"/>
        </w:rPr>
      </w:pPr>
      <w:r w:rsidRPr="009F446E">
        <w:rPr>
          <w:sz w:val="28"/>
          <w:szCs w:val="28"/>
        </w:rPr>
        <w:t>Ведется работа по освоению новых видов продукции на молочном заводе, который приобретен компанией «ЭкоНиваАгро». В 2019  году будет проведена реконструкция завода на 1,7  млрд.руб.</w:t>
      </w:r>
    </w:p>
    <w:p w:rsidR="003309E7" w:rsidRPr="009F446E" w:rsidRDefault="003309E7" w:rsidP="009F446E">
      <w:pPr>
        <w:spacing w:line="360" w:lineRule="auto"/>
        <w:ind w:firstLine="709"/>
        <w:jc w:val="both"/>
        <w:rPr>
          <w:bCs/>
          <w:sz w:val="28"/>
          <w:szCs w:val="28"/>
        </w:rPr>
      </w:pPr>
      <w:r w:rsidRPr="009F446E">
        <w:rPr>
          <w:sz w:val="28"/>
          <w:szCs w:val="28"/>
        </w:rPr>
        <w:t xml:space="preserve">Стабильно работает МЭЗ «Аннинский» -  идет закупка подсолнечника,  ячменя. За год </w:t>
      </w:r>
      <w:r w:rsidRPr="009F446E">
        <w:rPr>
          <w:bCs/>
          <w:sz w:val="28"/>
          <w:szCs w:val="28"/>
        </w:rPr>
        <w:t>произведено 21 тысяча тонн масла растительного и 18 тысяч тонн шрота.</w:t>
      </w:r>
    </w:p>
    <w:p w:rsidR="003309E7" w:rsidRPr="009F446E" w:rsidRDefault="003309E7" w:rsidP="009F446E">
      <w:pPr>
        <w:spacing w:line="360" w:lineRule="auto"/>
        <w:ind w:firstLine="709"/>
        <w:jc w:val="both"/>
        <w:rPr>
          <w:sz w:val="28"/>
          <w:szCs w:val="28"/>
        </w:rPr>
      </w:pPr>
      <w:r w:rsidRPr="009F446E">
        <w:rPr>
          <w:sz w:val="28"/>
          <w:szCs w:val="28"/>
        </w:rPr>
        <w:t>Спиртовой завод ведет выработку спирта, пива. Основное сырье для спирта – кукуруза; продукция идет на внутренние нужды, а также на экспорт в Германию. Завод работает в замкнутом режиме: оборотное водоснабжение, вся вторичная продукция – барда проходит через сушку. Произведено 1269 тыс.  декалитров  спирта (133% к уровню 2017 года), 11 тысяч декалитров пива (137 % к уровню 2017 года).</w:t>
      </w:r>
    </w:p>
    <w:p w:rsidR="003309E7" w:rsidRPr="009F446E" w:rsidRDefault="003309E7" w:rsidP="009F446E">
      <w:pPr>
        <w:spacing w:line="360" w:lineRule="auto"/>
        <w:ind w:firstLine="709"/>
        <w:jc w:val="both"/>
        <w:rPr>
          <w:color w:val="FF0000"/>
          <w:sz w:val="28"/>
          <w:szCs w:val="28"/>
        </w:rPr>
      </w:pPr>
      <w:r w:rsidRPr="009F446E">
        <w:rPr>
          <w:sz w:val="28"/>
          <w:szCs w:val="28"/>
        </w:rPr>
        <w:t>Работает два хлебозавода  - Райпотребсоюза и Пекарня «Золотая Нива» на немецком оборудовании, которые за отчетный период произвели 1583 тонны хлебобулочных изделий.</w:t>
      </w:r>
      <w:r w:rsidRPr="009F446E">
        <w:rPr>
          <w:color w:val="FF0000"/>
          <w:sz w:val="28"/>
          <w:szCs w:val="28"/>
        </w:rPr>
        <w:t xml:space="preserve"> </w:t>
      </w:r>
    </w:p>
    <w:p w:rsidR="003309E7" w:rsidRPr="009F446E" w:rsidRDefault="003309E7" w:rsidP="009F446E">
      <w:pPr>
        <w:spacing w:line="360" w:lineRule="auto"/>
        <w:ind w:firstLine="709"/>
        <w:jc w:val="both"/>
        <w:rPr>
          <w:sz w:val="28"/>
          <w:szCs w:val="28"/>
        </w:rPr>
      </w:pPr>
      <w:r w:rsidRPr="009F446E">
        <w:rPr>
          <w:sz w:val="28"/>
          <w:szCs w:val="28"/>
        </w:rPr>
        <w:lastRenderedPageBreak/>
        <w:t xml:space="preserve">На Элеватор принято около 100 тыс. тонн зерна, подсолнечника. Часть продукции закупается, часть принимается на хранение.  </w:t>
      </w:r>
    </w:p>
    <w:p w:rsidR="003309E7" w:rsidRPr="009F446E" w:rsidRDefault="003309E7" w:rsidP="009F446E">
      <w:pPr>
        <w:spacing w:line="360" w:lineRule="auto"/>
        <w:ind w:firstLine="709"/>
        <w:jc w:val="both"/>
        <w:rPr>
          <w:bCs/>
          <w:sz w:val="28"/>
          <w:szCs w:val="28"/>
        </w:rPr>
      </w:pPr>
      <w:r w:rsidRPr="009F446E">
        <w:rPr>
          <w:bCs/>
          <w:sz w:val="28"/>
          <w:szCs w:val="28"/>
        </w:rPr>
        <w:t>Пищекомбинат производит горчицу, томатную пасту, майонез соусы, повидло.</w:t>
      </w:r>
    </w:p>
    <w:p w:rsidR="003309E7" w:rsidRPr="009F446E" w:rsidRDefault="003309E7" w:rsidP="009F446E">
      <w:pPr>
        <w:spacing w:line="360" w:lineRule="auto"/>
        <w:ind w:firstLine="709"/>
        <w:jc w:val="both"/>
        <w:rPr>
          <w:bCs/>
          <w:sz w:val="28"/>
          <w:szCs w:val="28"/>
        </w:rPr>
      </w:pPr>
      <w:r w:rsidRPr="009F446E">
        <w:rPr>
          <w:bCs/>
          <w:sz w:val="28"/>
          <w:szCs w:val="28"/>
        </w:rPr>
        <w:t>Работает СХА «Аннинская», изготавливает пюре для повидла, зефира, мармелада и джема из своих яблок, которых заготовлено 4900 тонн.</w:t>
      </w:r>
    </w:p>
    <w:p w:rsidR="003309E7" w:rsidRPr="009F446E" w:rsidRDefault="003309E7" w:rsidP="009F446E">
      <w:pPr>
        <w:spacing w:line="360" w:lineRule="auto"/>
        <w:ind w:firstLine="709"/>
        <w:jc w:val="both"/>
        <w:rPr>
          <w:sz w:val="28"/>
          <w:szCs w:val="28"/>
        </w:rPr>
      </w:pPr>
      <w:r w:rsidRPr="009F446E">
        <w:rPr>
          <w:sz w:val="28"/>
          <w:szCs w:val="28"/>
        </w:rPr>
        <w:t>В АПК нашего района, который уже в течение нескольких десятков лет работает в стабильном режиме и который, в значительной степени определяет  финансовые результаты бюджета всех уровней, достигнуты неплохие результаты.</w:t>
      </w:r>
    </w:p>
    <w:p w:rsidR="003309E7" w:rsidRPr="009F446E" w:rsidRDefault="003309E7" w:rsidP="009F446E">
      <w:pPr>
        <w:spacing w:line="360" w:lineRule="auto"/>
        <w:ind w:firstLine="709"/>
        <w:jc w:val="both"/>
        <w:rPr>
          <w:sz w:val="28"/>
          <w:szCs w:val="28"/>
        </w:rPr>
      </w:pPr>
      <w:r w:rsidRPr="009F446E">
        <w:rPr>
          <w:sz w:val="28"/>
          <w:szCs w:val="28"/>
        </w:rPr>
        <w:t>Говоря простым языком,  чем выше урожайность на полях, надои, привесы на фермах, тем выше заработная плата работающих, выше прибыль (конечно, при хороших ценах на продукцию), больше отчисления в бюджетные и внебюджетные фонды. Это касается и перерабатывающих предприятий.</w:t>
      </w:r>
    </w:p>
    <w:p w:rsidR="003309E7" w:rsidRPr="009F446E" w:rsidRDefault="003309E7" w:rsidP="009F446E">
      <w:pPr>
        <w:spacing w:line="360" w:lineRule="auto"/>
        <w:ind w:firstLine="709"/>
        <w:jc w:val="both"/>
        <w:rPr>
          <w:sz w:val="28"/>
          <w:szCs w:val="28"/>
        </w:rPr>
      </w:pPr>
      <w:r w:rsidRPr="009F446E">
        <w:rPr>
          <w:bCs/>
          <w:color w:val="000000"/>
          <w:sz w:val="28"/>
          <w:szCs w:val="28"/>
        </w:rPr>
        <w:t>В растениеводстве</w:t>
      </w:r>
      <w:r w:rsidRPr="009F446E">
        <w:rPr>
          <w:color w:val="000000"/>
          <w:spacing w:val="-50"/>
          <w:sz w:val="28"/>
          <w:szCs w:val="28"/>
        </w:rPr>
        <w:t xml:space="preserve"> </w:t>
      </w:r>
      <w:r w:rsidRPr="009F446E">
        <w:rPr>
          <w:color w:val="000000"/>
          <w:sz w:val="28"/>
          <w:szCs w:val="28"/>
        </w:rPr>
        <w:t xml:space="preserve"> результаты 2018 года, из-за неблагоприятных погодных условий весны и лета, несколько ниже прошлого высокоурожайного года, без учета ЛПХ в районе получено 210,0 тыс.тонн зерна (зачетный вес), выполнение планового показателя по производству зерна - 107,2%. Производство подсолнечника - 58,1 тыс.тонн, выполнение - 166%. Производство сахарной свеклы- 413,4тыс.тонн. </w:t>
      </w:r>
    </w:p>
    <w:p w:rsidR="003309E7" w:rsidRPr="009F446E" w:rsidRDefault="003309E7" w:rsidP="009F446E">
      <w:pPr>
        <w:spacing w:line="360" w:lineRule="auto"/>
        <w:ind w:firstLine="709"/>
        <w:jc w:val="both"/>
        <w:rPr>
          <w:sz w:val="28"/>
          <w:szCs w:val="28"/>
        </w:rPr>
      </w:pPr>
      <w:r w:rsidRPr="009F446E">
        <w:rPr>
          <w:color w:val="000000"/>
          <w:sz w:val="28"/>
          <w:szCs w:val="28"/>
        </w:rPr>
        <w:t>Выполнение  Программы развития сельского хозяйства осуществляется посредством реализации мероприятий направленных на увеличение объемов производства и повышение качества с/х продукции, таких как:</w:t>
      </w:r>
    </w:p>
    <w:p w:rsidR="003309E7" w:rsidRPr="009F446E" w:rsidRDefault="003309E7" w:rsidP="009F446E">
      <w:pPr>
        <w:spacing w:line="360" w:lineRule="auto"/>
        <w:ind w:firstLine="709"/>
        <w:jc w:val="both"/>
        <w:rPr>
          <w:color w:val="000000"/>
          <w:sz w:val="28"/>
          <w:szCs w:val="28"/>
        </w:rPr>
      </w:pPr>
      <w:r w:rsidRPr="009F446E">
        <w:rPr>
          <w:color w:val="000000"/>
          <w:sz w:val="28"/>
          <w:szCs w:val="28"/>
        </w:rPr>
        <w:t xml:space="preserve"> -внесение минеральных удобрений 12155,4 тонн д.в. (91,65 кг д.в. на 1га пашни) - выполнение показателя -113,8%;</w:t>
      </w:r>
    </w:p>
    <w:p w:rsidR="003309E7" w:rsidRPr="009F446E" w:rsidRDefault="003309E7" w:rsidP="009F446E">
      <w:pPr>
        <w:spacing w:line="360" w:lineRule="auto"/>
        <w:ind w:firstLine="709"/>
        <w:jc w:val="both"/>
        <w:rPr>
          <w:color w:val="000000"/>
          <w:sz w:val="28"/>
          <w:szCs w:val="28"/>
        </w:rPr>
      </w:pPr>
      <w:r w:rsidRPr="009F446E">
        <w:rPr>
          <w:color w:val="000000"/>
          <w:sz w:val="28"/>
          <w:szCs w:val="28"/>
        </w:rPr>
        <w:t>-внесение органических удобрений 394,8 т.тонн ( 3,00 тонны на 1 га пашни)- выполнение показателя 100,5%).</w:t>
      </w:r>
    </w:p>
    <w:p w:rsidR="00E354A3" w:rsidRPr="009F446E" w:rsidRDefault="00E354A3" w:rsidP="009F446E">
      <w:pPr>
        <w:spacing w:line="360" w:lineRule="auto"/>
        <w:ind w:firstLine="709"/>
        <w:jc w:val="both"/>
        <w:rPr>
          <w:sz w:val="28"/>
          <w:szCs w:val="28"/>
        </w:rPr>
      </w:pPr>
      <w:r w:rsidRPr="009F446E">
        <w:rPr>
          <w:color w:val="000000"/>
          <w:sz w:val="28"/>
          <w:szCs w:val="28"/>
        </w:rPr>
        <w:t>-техническая и технологическая модернизация сельского хозяйства - в 2018 году приобретено сельскохозяйственной техники на сумму 450 млн.руб.</w:t>
      </w:r>
    </w:p>
    <w:p w:rsidR="00E354A3" w:rsidRPr="009F446E" w:rsidRDefault="00E354A3" w:rsidP="009F446E">
      <w:pPr>
        <w:pStyle w:val="6"/>
        <w:shd w:val="clear" w:color="auto" w:fill="auto"/>
        <w:spacing w:before="0" w:line="360" w:lineRule="auto"/>
        <w:ind w:firstLine="709"/>
        <w:rPr>
          <w:sz w:val="28"/>
          <w:szCs w:val="28"/>
        </w:rPr>
      </w:pPr>
      <w:r w:rsidRPr="009F446E">
        <w:rPr>
          <w:color w:val="000000"/>
          <w:sz w:val="28"/>
          <w:szCs w:val="28"/>
        </w:rPr>
        <w:lastRenderedPageBreak/>
        <w:t>Сельскохозяйственные предприятия района практически завершили модернизацию машинно-тракторного парка на 95%, энерговооруженность составляет 169,3 л.с на 100 га пашни, и тем не менее, в 2018 году приобретено 64 трактора, 13 зерноуборочных и 5 свеклоуборочных комбайнов.</w:t>
      </w:r>
    </w:p>
    <w:p w:rsidR="00E354A3" w:rsidRPr="009F446E" w:rsidRDefault="00E354A3" w:rsidP="009F446E">
      <w:pPr>
        <w:pStyle w:val="6"/>
        <w:shd w:val="clear" w:color="auto" w:fill="auto"/>
        <w:spacing w:before="0" w:line="360" w:lineRule="auto"/>
        <w:ind w:firstLine="709"/>
        <w:rPr>
          <w:sz w:val="28"/>
          <w:szCs w:val="28"/>
        </w:rPr>
      </w:pPr>
      <w:r w:rsidRPr="009F446E">
        <w:rPr>
          <w:rStyle w:val="0pt"/>
          <w:b w:val="0"/>
          <w:sz w:val="28"/>
          <w:szCs w:val="28"/>
        </w:rPr>
        <w:t>В животноводстве</w:t>
      </w:r>
      <w:r w:rsidRPr="009F446E">
        <w:rPr>
          <w:rStyle w:val="0pt"/>
          <w:sz w:val="28"/>
          <w:szCs w:val="28"/>
        </w:rPr>
        <w:t xml:space="preserve">  </w:t>
      </w:r>
      <w:r w:rsidRPr="009F446E">
        <w:rPr>
          <w:color w:val="000000"/>
          <w:sz w:val="28"/>
          <w:szCs w:val="28"/>
        </w:rPr>
        <w:t>за истекший год выросло производство молока в сельскохозяйственных предприятиях района на 11,2% и за год составило 70200 тонн, что на 7512 тонн выше уровня прошлого года. По району надоено на корову 6472 кг молока, что на 501 литр превышает прошлогодний уровень.</w:t>
      </w:r>
    </w:p>
    <w:p w:rsidR="00E354A3" w:rsidRPr="009F446E" w:rsidRDefault="00E354A3" w:rsidP="009F446E">
      <w:pPr>
        <w:pStyle w:val="6"/>
        <w:shd w:val="clear" w:color="auto" w:fill="auto"/>
        <w:spacing w:before="0" w:line="360" w:lineRule="auto"/>
        <w:ind w:firstLine="709"/>
        <w:rPr>
          <w:sz w:val="28"/>
          <w:szCs w:val="28"/>
        </w:rPr>
      </w:pPr>
      <w:r w:rsidRPr="009F446E">
        <w:rPr>
          <w:color w:val="000000"/>
          <w:sz w:val="28"/>
          <w:szCs w:val="28"/>
        </w:rPr>
        <w:t>Новые технологии, современные подходы к молочной отрасли позволили добиться существенного прогресса в данном направлении.</w:t>
      </w:r>
    </w:p>
    <w:p w:rsidR="00E354A3" w:rsidRPr="009F446E" w:rsidRDefault="00E354A3" w:rsidP="009F446E">
      <w:pPr>
        <w:pStyle w:val="6"/>
        <w:shd w:val="clear" w:color="auto" w:fill="auto"/>
        <w:spacing w:before="0" w:line="360" w:lineRule="auto"/>
        <w:ind w:firstLine="709"/>
        <w:rPr>
          <w:sz w:val="28"/>
          <w:szCs w:val="28"/>
        </w:rPr>
      </w:pPr>
      <w:r w:rsidRPr="009F446E">
        <w:rPr>
          <w:color w:val="000000"/>
          <w:sz w:val="28"/>
          <w:szCs w:val="28"/>
        </w:rPr>
        <w:t>Значительное увеличение производства молока в районе, наблюдается во всех хозяйствах района, в том числе за счет реализации инвестиционных проектов компанией- инвестором «Молвест» в с.Архангельское (ООО «СХП Молоко Черноземья»), с.Николаевка (ООО «ЭкоКорм»), с.Садовое (ООО им.Ленина). В 2018 году предприятиями компании «Молвест» произведено 44185 тонн молока или 63% от общего объема.</w:t>
      </w:r>
    </w:p>
    <w:p w:rsidR="00E354A3" w:rsidRPr="009F446E" w:rsidRDefault="00E354A3" w:rsidP="009F446E">
      <w:pPr>
        <w:pStyle w:val="6"/>
        <w:shd w:val="clear" w:color="auto" w:fill="auto"/>
        <w:spacing w:before="0" w:line="360" w:lineRule="auto"/>
        <w:ind w:firstLine="709"/>
        <w:rPr>
          <w:sz w:val="28"/>
          <w:szCs w:val="28"/>
        </w:rPr>
      </w:pPr>
      <w:r w:rsidRPr="009F446E">
        <w:rPr>
          <w:color w:val="000000"/>
          <w:sz w:val="28"/>
          <w:szCs w:val="28"/>
        </w:rPr>
        <w:t xml:space="preserve">В производственном подразделении компании «Молвест» - ООО «ЭкоКорм», после глубокой реконструкции, введен в строй комбикормовый завод, построен и пущен в эксплуатацию завод по производству биомассы стоимостью 0,5 млрд. руб. (завод способен выпускать витаминно-травяную муку, сушить люцерну, жом, выжимки яблочного производства, осваивается новинка </w:t>
      </w:r>
      <w:r w:rsidRPr="009F446E">
        <w:rPr>
          <w:sz w:val="28"/>
          <w:szCs w:val="28"/>
        </w:rPr>
        <w:t xml:space="preserve">- </w:t>
      </w:r>
      <w:r w:rsidRPr="009F446E">
        <w:rPr>
          <w:color w:val="000000"/>
          <w:sz w:val="28"/>
          <w:szCs w:val="28"/>
        </w:rPr>
        <w:t>сок из люцерны). Общая численность работающих составляет около 300 человек.</w:t>
      </w:r>
    </w:p>
    <w:p w:rsidR="00E354A3" w:rsidRPr="009F446E" w:rsidRDefault="00E354A3" w:rsidP="009F446E">
      <w:pPr>
        <w:pStyle w:val="6"/>
        <w:shd w:val="clear" w:color="auto" w:fill="auto"/>
        <w:spacing w:before="0" w:line="360" w:lineRule="auto"/>
        <w:ind w:firstLine="709"/>
        <w:rPr>
          <w:color w:val="000000"/>
          <w:sz w:val="28"/>
          <w:szCs w:val="28"/>
        </w:rPr>
      </w:pPr>
      <w:r w:rsidRPr="009F446E">
        <w:rPr>
          <w:color w:val="000000"/>
          <w:sz w:val="28"/>
          <w:szCs w:val="28"/>
        </w:rPr>
        <w:t xml:space="preserve">Компания продолжает инвестирование средств в отрасль животноводства и социальную сферу. </w:t>
      </w:r>
      <w:r w:rsidRPr="009F446E">
        <w:rPr>
          <w:rStyle w:val="135pt0pt"/>
          <w:sz w:val="28"/>
          <w:szCs w:val="28"/>
        </w:rPr>
        <w:t xml:space="preserve"> </w:t>
      </w:r>
      <w:r w:rsidRPr="009F446E">
        <w:rPr>
          <w:color w:val="000000"/>
          <w:sz w:val="28"/>
          <w:szCs w:val="28"/>
        </w:rPr>
        <w:t xml:space="preserve">Смонтирован комплекс на 8 емкостей в селе Садовое для закладки силоса, здесь же будет продолжено строительство 2-й очереди роботизированного комплекса по производству </w:t>
      </w:r>
      <w:r w:rsidRPr="009F446E">
        <w:rPr>
          <w:color w:val="000000"/>
          <w:sz w:val="28"/>
          <w:szCs w:val="28"/>
        </w:rPr>
        <w:lastRenderedPageBreak/>
        <w:t>молока.</w:t>
      </w:r>
    </w:p>
    <w:p w:rsidR="00E354A3" w:rsidRPr="009F446E" w:rsidRDefault="00E354A3" w:rsidP="009F446E">
      <w:pPr>
        <w:pStyle w:val="6"/>
        <w:shd w:val="clear" w:color="auto" w:fill="auto"/>
        <w:spacing w:before="0" w:line="360" w:lineRule="auto"/>
        <w:ind w:firstLine="709"/>
        <w:jc w:val="left"/>
        <w:rPr>
          <w:sz w:val="28"/>
          <w:szCs w:val="28"/>
        </w:rPr>
      </w:pPr>
      <w:r w:rsidRPr="009F446E">
        <w:rPr>
          <w:color w:val="000000"/>
          <w:sz w:val="28"/>
          <w:szCs w:val="28"/>
        </w:rPr>
        <w:t>В селе Николаевка возводится новый комбикормовый завод, строятся склады, расширяется сушильное хозяйство.</w:t>
      </w:r>
    </w:p>
    <w:p w:rsidR="00E354A3" w:rsidRPr="009F446E" w:rsidRDefault="00E354A3" w:rsidP="009F446E">
      <w:pPr>
        <w:pStyle w:val="6"/>
        <w:shd w:val="clear" w:color="auto" w:fill="auto"/>
        <w:spacing w:before="0" w:line="360" w:lineRule="auto"/>
        <w:ind w:firstLine="709"/>
        <w:rPr>
          <w:sz w:val="28"/>
          <w:szCs w:val="28"/>
        </w:rPr>
      </w:pPr>
      <w:r w:rsidRPr="009F446E">
        <w:rPr>
          <w:color w:val="000000"/>
          <w:sz w:val="28"/>
          <w:szCs w:val="28"/>
        </w:rPr>
        <w:t>На площадке в селе Старая Чигла, компанией «ЭкоНиваАгро» ведется строительство молочного комплекса на 2800 голов дойного стада             (6000 голов общего поголовья, включая доращивание, федлот), что позволит увеличить производство молока в районе.</w:t>
      </w:r>
    </w:p>
    <w:p w:rsidR="00E354A3" w:rsidRPr="009F446E" w:rsidRDefault="00E354A3" w:rsidP="009F446E">
      <w:pPr>
        <w:pStyle w:val="6"/>
        <w:shd w:val="clear" w:color="auto" w:fill="auto"/>
        <w:spacing w:before="0" w:line="360" w:lineRule="auto"/>
        <w:ind w:firstLine="709"/>
        <w:rPr>
          <w:sz w:val="28"/>
          <w:szCs w:val="28"/>
        </w:rPr>
      </w:pPr>
      <w:r w:rsidRPr="009F446E">
        <w:rPr>
          <w:color w:val="000000"/>
          <w:sz w:val="28"/>
          <w:szCs w:val="28"/>
        </w:rPr>
        <w:t>Среднемесячная зарплата выросла на 6,0% и приблизилась к 27,0 тыс.рублей.</w:t>
      </w:r>
    </w:p>
    <w:p w:rsidR="00E354A3" w:rsidRPr="009F446E" w:rsidRDefault="00E354A3" w:rsidP="009F446E">
      <w:pPr>
        <w:pStyle w:val="6"/>
        <w:shd w:val="clear" w:color="auto" w:fill="auto"/>
        <w:spacing w:before="0" w:line="360" w:lineRule="auto"/>
        <w:ind w:firstLine="709"/>
        <w:rPr>
          <w:sz w:val="28"/>
          <w:szCs w:val="28"/>
        </w:rPr>
      </w:pPr>
      <w:r w:rsidRPr="009F446E">
        <w:rPr>
          <w:color w:val="000000"/>
          <w:sz w:val="28"/>
          <w:szCs w:val="28"/>
        </w:rPr>
        <w:t>Из федерального и областного бюджетов поступило около 400,0 млн.рублей субсидий на поддержку сельскохозяйственных товаропроизводителей.</w:t>
      </w:r>
    </w:p>
    <w:p w:rsidR="00492B3F" w:rsidRPr="009F446E" w:rsidRDefault="00E354A3" w:rsidP="009F446E">
      <w:pPr>
        <w:pStyle w:val="6"/>
        <w:shd w:val="clear" w:color="auto" w:fill="auto"/>
        <w:spacing w:before="0" w:line="360" w:lineRule="auto"/>
        <w:ind w:firstLine="709"/>
        <w:rPr>
          <w:sz w:val="28"/>
          <w:szCs w:val="28"/>
        </w:rPr>
      </w:pPr>
      <w:r w:rsidRPr="009F446E">
        <w:rPr>
          <w:color w:val="000000"/>
          <w:sz w:val="28"/>
          <w:szCs w:val="28"/>
        </w:rPr>
        <w:t xml:space="preserve">В 2018 году произведено валовой продукции сельского хозяйства на сумму 9,0 млрд. рублей, получено прибыли 500 млн.рублей. </w:t>
      </w:r>
      <w:r w:rsidRPr="009F446E">
        <w:rPr>
          <w:color w:val="000000"/>
          <w:sz w:val="28"/>
          <w:szCs w:val="28"/>
        </w:rPr>
        <w:tab/>
      </w:r>
      <w:r w:rsidRPr="009F446E">
        <w:rPr>
          <w:sz w:val="28"/>
          <w:szCs w:val="28"/>
        </w:rPr>
        <w:t xml:space="preserve"> </w:t>
      </w:r>
    </w:p>
    <w:p w:rsidR="00055D02" w:rsidRPr="009F446E" w:rsidRDefault="00055D02" w:rsidP="009F446E">
      <w:pPr>
        <w:shd w:val="clear" w:color="auto" w:fill="FFFFFF"/>
        <w:spacing w:line="360" w:lineRule="auto"/>
        <w:ind w:firstLine="709"/>
        <w:jc w:val="both"/>
        <w:rPr>
          <w:sz w:val="28"/>
          <w:szCs w:val="28"/>
        </w:rPr>
      </w:pPr>
    </w:p>
    <w:p w:rsidR="00055D02" w:rsidRPr="009F446E" w:rsidRDefault="00055D02" w:rsidP="009F446E">
      <w:pPr>
        <w:shd w:val="clear" w:color="auto" w:fill="FFFFFF"/>
        <w:spacing w:line="360" w:lineRule="auto"/>
        <w:ind w:firstLine="709"/>
        <w:jc w:val="both"/>
        <w:rPr>
          <w:sz w:val="28"/>
          <w:szCs w:val="28"/>
        </w:rPr>
      </w:pPr>
    </w:p>
    <w:p w:rsidR="00492B3F" w:rsidRPr="009F446E" w:rsidRDefault="00492B3F" w:rsidP="009F446E">
      <w:pPr>
        <w:shd w:val="clear" w:color="auto" w:fill="FFFFFF"/>
        <w:spacing w:line="360" w:lineRule="auto"/>
        <w:ind w:firstLine="709"/>
        <w:jc w:val="center"/>
        <w:rPr>
          <w:b/>
          <w:sz w:val="28"/>
          <w:szCs w:val="28"/>
        </w:rPr>
      </w:pPr>
      <w:r w:rsidRPr="009F446E">
        <w:rPr>
          <w:b/>
          <w:sz w:val="28"/>
          <w:szCs w:val="28"/>
        </w:rPr>
        <w:t>Экономическое развитие</w:t>
      </w:r>
      <w:r w:rsidR="00055D02" w:rsidRPr="009F446E">
        <w:rPr>
          <w:b/>
          <w:sz w:val="28"/>
          <w:szCs w:val="28"/>
        </w:rPr>
        <w:t xml:space="preserve"> </w:t>
      </w:r>
    </w:p>
    <w:p w:rsidR="00492B3F" w:rsidRPr="009F446E" w:rsidRDefault="00492B3F" w:rsidP="009F446E">
      <w:pPr>
        <w:shd w:val="clear" w:color="auto" w:fill="FFFFFF"/>
        <w:spacing w:line="360" w:lineRule="auto"/>
        <w:ind w:firstLine="709"/>
        <w:jc w:val="center"/>
        <w:rPr>
          <w:sz w:val="28"/>
          <w:szCs w:val="28"/>
        </w:rPr>
      </w:pPr>
    </w:p>
    <w:p w:rsidR="00492B3F" w:rsidRPr="009F446E" w:rsidRDefault="00492B3F" w:rsidP="009F446E">
      <w:pPr>
        <w:shd w:val="clear" w:color="auto" w:fill="FFFFFF"/>
        <w:spacing w:line="360" w:lineRule="auto"/>
        <w:ind w:firstLine="709"/>
        <w:jc w:val="center"/>
        <w:rPr>
          <w:sz w:val="28"/>
          <w:szCs w:val="28"/>
        </w:rPr>
      </w:pPr>
      <w:r w:rsidRPr="009F446E">
        <w:rPr>
          <w:b/>
          <w:sz w:val="28"/>
          <w:szCs w:val="28"/>
        </w:rPr>
        <w:t>Дорожное хозяйство и транспорт</w:t>
      </w:r>
    </w:p>
    <w:p w:rsidR="00492B3F" w:rsidRPr="009F446E" w:rsidRDefault="00492B3F" w:rsidP="009F446E">
      <w:pPr>
        <w:shd w:val="clear" w:color="auto" w:fill="FFFFFF"/>
        <w:spacing w:line="360" w:lineRule="auto"/>
        <w:ind w:firstLine="709"/>
        <w:jc w:val="both"/>
        <w:rPr>
          <w:sz w:val="28"/>
          <w:szCs w:val="28"/>
        </w:rPr>
      </w:pPr>
    </w:p>
    <w:p w:rsidR="006975C6" w:rsidRPr="009F446E" w:rsidRDefault="006975C6" w:rsidP="009F446E">
      <w:pPr>
        <w:pStyle w:val="4"/>
        <w:shd w:val="clear" w:color="auto" w:fill="auto"/>
        <w:spacing w:before="0" w:after="0" w:line="360" w:lineRule="auto"/>
        <w:ind w:firstLine="680"/>
        <w:rPr>
          <w:sz w:val="28"/>
          <w:szCs w:val="28"/>
        </w:rPr>
      </w:pPr>
      <w:r w:rsidRPr="009F446E">
        <w:rPr>
          <w:sz w:val="28"/>
          <w:szCs w:val="28"/>
        </w:rPr>
        <w:t>В 201</w:t>
      </w:r>
      <w:r w:rsidR="00B45F94" w:rsidRPr="009F446E">
        <w:rPr>
          <w:sz w:val="28"/>
          <w:szCs w:val="28"/>
        </w:rPr>
        <w:t>8</w:t>
      </w:r>
      <w:r w:rsidRPr="009F446E">
        <w:rPr>
          <w:sz w:val="28"/>
          <w:szCs w:val="28"/>
        </w:rPr>
        <w:t xml:space="preserve"> году за счет ассигнований муниципального дорожного фонда, произведен ремонт асфальтового покрытия и щебенение дорог местного значения в п</w:t>
      </w:r>
      <w:r w:rsidR="00204EF7" w:rsidRPr="009F446E">
        <w:rPr>
          <w:sz w:val="28"/>
          <w:szCs w:val="28"/>
        </w:rPr>
        <w:t>.</w:t>
      </w:r>
      <w:r w:rsidRPr="009F446E">
        <w:rPr>
          <w:sz w:val="28"/>
          <w:szCs w:val="28"/>
        </w:rPr>
        <w:t>г</w:t>
      </w:r>
      <w:r w:rsidR="00204EF7" w:rsidRPr="009F446E">
        <w:rPr>
          <w:sz w:val="28"/>
          <w:szCs w:val="28"/>
        </w:rPr>
        <w:t>.</w:t>
      </w:r>
      <w:r w:rsidRPr="009F446E">
        <w:rPr>
          <w:sz w:val="28"/>
          <w:szCs w:val="28"/>
        </w:rPr>
        <w:t>т</w:t>
      </w:r>
      <w:r w:rsidR="00204EF7" w:rsidRPr="009F446E">
        <w:rPr>
          <w:sz w:val="28"/>
          <w:szCs w:val="28"/>
        </w:rPr>
        <w:t>.</w:t>
      </w:r>
      <w:r w:rsidRPr="009F446E">
        <w:rPr>
          <w:sz w:val="28"/>
          <w:szCs w:val="28"/>
        </w:rPr>
        <w:t xml:space="preserve"> Анне, с. Архангельском, с. Бродовом, с. Васильевке,</w:t>
      </w:r>
      <w:r w:rsidR="00204EF7" w:rsidRPr="009F446E">
        <w:rPr>
          <w:sz w:val="28"/>
          <w:szCs w:val="28"/>
        </w:rPr>
        <w:t xml:space="preserve">             </w:t>
      </w:r>
      <w:r w:rsidRPr="009F446E">
        <w:rPr>
          <w:sz w:val="28"/>
          <w:szCs w:val="28"/>
        </w:rPr>
        <w:t xml:space="preserve"> с. Мосоловке, с. </w:t>
      </w:r>
      <w:r w:rsidR="00B45F94" w:rsidRPr="009F446E">
        <w:rPr>
          <w:sz w:val="28"/>
          <w:szCs w:val="28"/>
        </w:rPr>
        <w:t>Никольском</w:t>
      </w:r>
      <w:r w:rsidRPr="009F446E">
        <w:rPr>
          <w:sz w:val="28"/>
          <w:szCs w:val="28"/>
        </w:rPr>
        <w:t xml:space="preserve">, с. Садовом,  с. </w:t>
      </w:r>
      <w:r w:rsidR="00B45F94" w:rsidRPr="009F446E">
        <w:rPr>
          <w:sz w:val="28"/>
          <w:szCs w:val="28"/>
        </w:rPr>
        <w:t>Артюшкино и др.</w:t>
      </w:r>
      <w:r w:rsidRPr="009F446E">
        <w:rPr>
          <w:sz w:val="28"/>
          <w:szCs w:val="28"/>
        </w:rPr>
        <w:t xml:space="preserve"> на сумму </w:t>
      </w:r>
      <w:r w:rsidR="00C14D19">
        <w:rPr>
          <w:sz w:val="28"/>
          <w:szCs w:val="28"/>
        </w:rPr>
        <w:t>75</w:t>
      </w:r>
      <w:r w:rsidRPr="009F446E">
        <w:rPr>
          <w:sz w:val="28"/>
          <w:szCs w:val="28"/>
        </w:rPr>
        <w:t xml:space="preserve"> млн. рублей. Обустроены </w:t>
      </w:r>
      <w:r w:rsidR="00B45F94" w:rsidRPr="009F446E">
        <w:rPr>
          <w:sz w:val="28"/>
          <w:szCs w:val="28"/>
        </w:rPr>
        <w:t>11</w:t>
      </w:r>
      <w:r w:rsidRPr="009F446E">
        <w:rPr>
          <w:sz w:val="28"/>
          <w:szCs w:val="28"/>
        </w:rPr>
        <w:t xml:space="preserve"> пешеходных переход</w:t>
      </w:r>
      <w:r w:rsidR="005303FE" w:rsidRPr="009F446E">
        <w:rPr>
          <w:sz w:val="28"/>
          <w:szCs w:val="28"/>
        </w:rPr>
        <w:t>ов</w:t>
      </w:r>
      <w:r w:rsidRPr="009F446E">
        <w:rPr>
          <w:sz w:val="28"/>
          <w:szCs w:val="28"/>
        </w:rPr>
        <w:t xml:space="preserve"> у дошкольных и школьных учреждений на сумму </w:t>
      </w:r>
      <w:r w:rsidR="00B45F94" w:rsidRPr="009F446E">
        <w:rPr>
          <w:sz w:val="28"/>
          <w:szCs w:val="28"/>
        </w:rPr>
        <w:t>6,</w:t>
      </w:r>
      <w:r w:rsidRPr="009F446E">
        <w:rPr>
          <w:sz w:val="28"/>
          <w:szCs w:val="28"/>
        </w:rPr>
        <w:t xml:space="preserve">5 миллионов рублей. Подготовлена проектно-сметная документация на реконструкцию подъездной дороги с твердым покрытием в </w:t>
      </w:r>
      <w:r w:rsidR="00B45F94" w:rsidRPr="009F446E">
        <w:rPr>
          <w:sz w:val="28"/>
          <w:szCs w:val="28"/>
        </w:rPr>
        <w:t>селе Садовое</w:t>
      </w:r>
      <w:r w:rsidRPr="009F446E">
        <w:rPr>
          <w:sz w:val="28"/>
          <w:szCs w:val="28"/>
        </w:rPr>
        <w:t xml:space="preserve"> на сумму </w:t>
      </w:r>
      <w:r w:rsidR="00B45F94" w:rsidRPr="009F446E">
        <w:rPr>
          <w:sz w:val="28"/>
          <w:szCs w:val="28"/>
        </w:rPr>
        <w:t>4</w:t>
      </w:r>
      <w:r w:rsidRPr="009F446E">
        <w:rPr>
          <w:sz w:val="28"/>
          <w:szCs w:val="28"/>
        </w:rPr>
        <w:t>2 миллион</w:t>
      </w:r>
      <w:r w:rsidR="00C14D19">
        <w:rPr>
          <w:sz w:val="28"/>
          <w:szCs w:val="28"/>
        </w:rPr>
        <w:t>а</w:t>
      </w:r>
      <w:r w:rsidRPr="009F446E">
        <w:rPr>
          <w:sz w:val="28"/>
          <w:szCs w:val="28"/>
        </w:rPr>
        <w:t xml:space="preserve"> рублей. </w:t>
      </w:r>
      <w:r w:rsidR="00B45F94" w:rsidRPr="009F446E">
        <w:rPr>
          <w:sz w:val="28"/>
          <w:szCs w:val="28"/>
        </w:rPr>
        <w:t xml:space="preserve"> </w:t>
      </w:r>
    </w:p>
    <w:p w:rsidR="006975C6" w:rsidRPr="009F446E" w:rsidRDefault="006975C6" w:rsidP="009F446E">
      <w:pPr>
        <w:pStyle w:val="4"/>
        <w:shd w:val="clear" w:color="auto" w:fill="auto"/>
        <w:spacing w:before="0" w:after="0" w:line="360" w:lineRule="auto"/>
        <w:ind w:firstLine="680"/>
        <w:rPr>
          <w:sz w:val="28"/>
          <w:szCs w:val="28"/>
        </w:rPr>
      </w:pPr>
      <w:r w:rsidRPr="009F446E">
        <w:rPr>
          <w:sz w:val="28"/>
          <w:szCs w:val="28"/>
        </w:rPr>
        <w:t>На 201</w:t>
      </w:r>
      <w:r w:rsidR="00B45F94" w:rsidRPr="009F446E">
        <w:rPr>
          <w:sz w:val="28"/>
          <w:szCs w:val="28"/>
        </w:rPr>
        <w:t>9</w:t>
      </w:r>
      <w:r w:rsidRPr="009F446E">
        <w:rPr>
          <w:sz w:val="28"/>
          <w:szCs w:val="28"/>
        </w:rPr>
        <w:t xml:space="preserve"> год планируется за счет ассигнований муниципального дорожного фонда произвести ремонт асфальтового покрытия и щебенение </w:t>
      </w:r>
      <w:r w:rsidRPr="009F446E">
        <w:rPr>
          <w:sz w:val="28"/>
          <w:szCs w:val="28"/>
        </w:rPr>
        <w:lastRenderedPageBreak/>
        <w:t xml:space="preserve">дорог местного значения на сумму </w:t>
      </w:r>
      <w:r w:rsidR="00B45F94" w:rsidRPr="009F446E">
        <w:rPr>
          <w:sz w:val="28"/>
          <w:szCs w:val="28"/>
        </w:rPr>
        <w:t>67</w:t>
      </w:r>
      <w:r w:rsidRPr="009F446E">
        <w:rPr>
          <w:sz w:val="28"/>
          <w:szCs w:val="28"/>
        </w:rPr>
        <w:t xml:space="preserve"> млн.руб.</w:t>
      </w:r>
    </w:p>
    <w:p w:rsidR="00492B3F" w:rsidRDefault="006975C6" w:rsidP="009F446E">
      <w:pPr>
        <w:shd w:val="clear" w:color="auto" w:fill="FFFFFF"/>
        <w:spacing w:line="360" w:lineRule="auto"/>
        <w:ind w:firstLine="709"/>
        <w:jc w:val="both"/>
        <w:rPr>
          <w:color w:val="000000"/>
          <w:sz w:val="28"/>
          <w:szCs w:val="28"/>
        </w:rPr>
      </w:pPr>
      <w:r w:rsidRPr="009F446E">
        <w:rPr>
          <w:color w:val="000000"/>
          <w:sz w:val="28"/>
          <w:szCs w:val="28"/>
        </w:rPr>
        <w:t>В результате инвентаризации автомобильных дорог в 201</w:t>
      </w:r>
      <w:r w:rsidR="00B45F94" w:rsidRPr="009F446E">
        <w:rPr>
          <w:color w:val="000000"/>
          <w:sz w:val="28"/>
          <w:szCs w:val="28"/>
        </w:rPr>
        <w:t>8</w:t>
      </w:r>
      <w:r w:rsidRPr="009F446E">
        <w:rPr>
          <w:color w:val="000000"/>
          <w:sz w:val="28"/>
          <w:szCs w:val="28"/>
        </w:rPr>
        <w:t xml:space="preserve"> году произошло увеличение общей протяженности автомобильных дорог на 2</w:t>
      </w:r>
      <w:r w:rsidR="00B45F94" w:rsidRPr="009F446E">
        <w:rPr>
          <w:color w:val="000000"/>
          <w:sz w:val="28"/>
          <w:szCs w:val="28"/>
        </w:rPr>
        <w:t>3</w:t>
      </w:r>
      <w:r w:rsidRPr="009F446E">
        <w:rPr>
          <w:color w:val="000000"/>
          <w:sz w:val="28"/>
          <w:szCs w:val="28"/>
        </w:rPr>
        <w:t>,</w:t>
      </w:r>
      <w:r w:rsidR="00B45F94" w:rsidRPr="009F446E">
        <w:rPr>
          <w:color w:val="000000"/>
          <w:sz w:val="28"/>
          <w:szCs w:val="28"/>
        </w:rPr>
        <w:t>1</w:t>
      </w:r>
      <w:r w:rsidRPr="009F446E">
        <w:rPr>
          <w:color w:val="000000"/>
          <w:sz w:val="28"/>
          <w:szCs w:val="28"/>
        </w:rPr>
        <w:t xml:space="preserve"> км и составила </w:t>
      </w:r>
      <w:r w:rsidR="00B45F94" w:rsidRPr="009F446E">
        <w:rPr>
          <w:color w:val="000000"/>
          <w:sz w:val="28"/>
          <w:szCs w:val="28"/>
        </w:rPr>
        <w:t>628</w:t>
      </w:r>
      <w:r w:rsidRPr="009F446E">
        <w:rPr>
          <w:color w:val="000000"/>
          <w:sz w:val="28"/>
          <w:szCs w:val="28"/>
        </w:rPr>
        <w:t>,</w:t>
      </w:r>
      <w:r w:rsidR="00B45F94" w:rsidRPr="009F446E">
        <w:rPr>
          <w:color w:val="000000"/>
          <w:sz w:val="28"/>
          <w:szCs w:val="28"/>
        </w:rPr>
        <w:t>9</w:t>
      </w:r>
      <w:r w:rsidRPr="009F446E">
        <w:rPr>
          <w:color w:val="000000"/>
          <w:sz w:val="28"/>
          <w:szCs w:val="28"/>
        </w:rPr>
        <w:t xml:space="preserve"> км. </w:t>
      </w:r>
      <w:r w:rsidR="00B45F94" w:rsidRPr="009F446E">
        <w:rPr>
          <w:color w:val="000000"/>
          <w:sz w:val="28"/>
          <w:szCs w:val="28"/>
        </w:rPr>
        <w:t xml:space="preserve"> </w:t>
      </w:r>
    </w:p>
    <w:p w:rsidR="00C14D19" w:rsidRPr="009F446E" w:rsidRDefault="00C14D19" w:rsidP="009F446E">
      <w:pPr>
        <w:shd w:val="clear" w:color="auto" w:fill="FFFFFF"/>
        <w:spacing w:line="360" w:lineRule="auto"/>
        <w:ind w:firstLine="709"/>
        <w:jc w:val="both"/>
        <w:rPr>
          <w:color w:val="000000"/>
          <w:sz w:val="28"/>
          <w:szCs w:val="28"/>
        </w:rPr>
      </w:pPr>
    </w:p>
    <w:p w:rsidR="006975C6" w:rsidRPr="009F446E" w:rsidRDefault="005303FE" w:rsidP="009F446E">
      <w:pPr>
        <w:pStyle w:val="4"/>
        <w:shd w:val="clear" w:color="auto" w:fill="auto"/>
        <w:spacing w:before="0" w:after="0" w:line="360" w:lineRule="auto"/>
        <w:ind w:firstLine="300"/>
        <w:rPr>
          <w:sz w:val="28"/>
          <w:szCs w:val="28"/>
        </w:rPr>
      </w:pPr>
      <w:r w:rsidRPr="009F446E">
        <w:rPr>
          <w:sz w:val="28"/>
          <w:szCs w:val="28"/>
        </w:rPr>
        <w:t xml:space="preserve">      </w:t>
      </w:r>
      <w:r w:rsidR="006975C6" w:rsidRPr="009F446E">
        <w:rPr>
          <w:sz w:val="28"/>
          <w:szCs w:val="28"/>
        </w:rPr>
        <w:t>Фактический показатель за 201</w:t>
      </w:r>
      <w:r w:rsidR="00B45F94" w:rsidRPr="009F446E">
        <w:rPr>
          <w:sz w:val="28"/>
          <w:szCs w:val="28"/>
        </w:rPr>
        <w:t>8</w:t>
      </w:r>
      <w:r w:rsidR="006975C6" w:rsidRPr="009F446E">
        <w:rPr>
          <w:sz w:val="28"/>
          <w:szCs w:val="28"/>
        </w:rPr>
        <w:t xml:space="preserve"> год составил 83,</w:t>
      </w:r>
      <w:r w:rsidR="00B45F94" w:rsidRPr="009F446E">
        <w:rPr>
          <w:sz w:val="28"/>
          <w:szCs w:val="28"/>
        </w:rPr>
        <w:t>4</w:t>
      </w:r>
      <w:r w:rsidR="006975C6" w:rsidRPr="009F446E">
        <w:rPr>
          <w:sz w:val="28"/>
          <w:szCs w:val="28"/>
        </w:rPr>
        <w:t xml:space="preserve">%. </w:t>
      </w:r>
      <w:r w:rsidRPr="009F446E">
        <w:rPr>
          <w:sz w:val="28"/>
          <w:szCs w:val="28"/>
        </w:rPr>
        <w:t xml:space="preserve"> </w:t>
      </w:r>
      <w:r w:rsidR="006975C6" w:rsidRPr="009F446E">
        <w:rPr>
          <w:sz w:val="28"/>
          <w:szCs w:val="28"/>
        </w:rPr>
        <w:t xml:space="preserve">Доля </w:t>
      </w:r>
      <w:r w:rsidRPr="009F446E">
        <w:rPr>
          <w:sz w:val="28"/>
          <w:szCs w:val="28"/>
        </w:rPr>
        <w:t>п</w:t>
      </w:r>
      <w:r w:rsidR="006975C6" w:rsidRPr="009F446E">
        <w:rPr>
          <w:sz w:val="28"/>
          <w:szCs w:val="28"/>
        </w:rPr>
        <w:t>ротяженности автомобильных дорог, не отвечающих требованиям на 201</w:t>
      </w:r>
      <w:r w:rsidR="00B45F94" w:rsidRPr="009F446E">
        <w:rPr>
          <w:sz w:val="28"/>
          <w:szCs w:val="28"/>
        </w:rPr>
        <w:t>9</w:t>
      </w:r>
      <w:r w:rsidR="006975C6" w:rsidRPr="009F446E">
        <w:rPr>
          <w:sz w:val="28"/>
          <w:szCs w:val="28"/>
        </w:rPr>
        <w:t xml:space="preserve"> год планируется 83,</w:t>
      </w:r>
      <w:r w:rsidR="00B45F94" w:rsidRPr="009F446E">
        <w:rPr>
          <w:sz w:val="28"/>
          <w:szCs w:val="28"/>
        </w:rPr>
        <w:t>2</w:t>
      </w:r>
      <w:r w:rsidR="006975C6" w:rsidRPr="009F446E">
        <w:rPr>
          <w:sz w:val="28"/>
          <w:szCs w:val="28"/>
        </w:rPr>
        <w:t>%, на 20</w:t>
      </w:r>
      <w:r w:rsidR="00B45F94" w:rsidRPr="009F446E">
        <w:rPr>
          <w:sz w:val="28"/>
          <w:szCs w:val="28"/>
        </w:rPr>
        <w:t>20</w:t>
      </w:r>
      <w:r w:rsidR="006975C6" w:rsidRPr="009F446E">
        <w:rPr>
          <w:sz w:val="28"/>
          <w:szCs w:val="28"/>
        </w:rPr>
        <w:t xml:space="preserve"> год 83,</w:t>
      </w:r>
      <w:r w:rsidR="00B45F94" w:rsidRPr="009F446E">
        <w:rPr>
          <w:sz w:val="28"/>
          <w:szCs w:val="28"/>
        </w:rPr>
        <w:t>0</w:t>
      </w:r>
      <w:r w:rsidR="006975C6" w:rsidRPr="009F446E">
        <w:rPr>
          <w:sz w:val="28"/>
          <w:szCs w:val="28"/>
        </w:rPr>
        <w:t>%, на 202</w:t>
      </w:r>
      <w:r w:rsidR="00B45F94" w:rsidRPr="009F446E">
        <w:rPr>
          <w:sz w:val="28"/>
          <w:szCs w:val="28"/>
        </w:rPr>
        <w:t>1</w:t>
      </w:r>
      <w:r w:rsidR="006975C6" w:rsidRPr="009F446E">
        <w:rPr>
          <w:sz w:val="28"/>
          <w:szCs w:val="28"/>
        </w:rPr>
        <w:t xml:space="preserve"> год 83%.</w:t>
      </w:r>
    </w:p>
    <w:p w:rsidR="00EB0817" w:rsidRPr="009F446E" w:rsidRDefault="00EB0817" w:rsidP="009F446E">
      <w:pPr>
        <w:shd w:val="clear" w:color="auto" w:fill="FFFFFF"/>
        <w:spacing w:line="360" w:lineRule="auto"/>
        <w:ind w:firstLine="709"/>
        <w:jc w:val="both"/>
        <w:rPr>
          <w:spacing w:val="-1"/>
          <w:sz w:val="28"/>
          <w:szCs w:val="28"/>
        </w:rPr>
      </w:pPr>
      <w:r w:rsidRPr="009F446E">
        <w:rPr>
          <w:sz w:val="28"/>
          <w:szCs w:val="28"/>
        </w:rPr>
        <w:t xml:space="preserve">Регулярные пассажирские перевозки на территории района </w:t>
      </w:r>
      <w:r w:rsidRPr="009F446E">
        <w:rPr>
          <w:spacing w:val="-1"/>
          <w:sz w:val="28"/>
          <w:szCs w:val="28"/>
        </w:rPr>
        <w:t xml:space="preserve">осуществляют две организации: ОАО «Автоколонна №1745» и ООО «Анна-Экспресс». Предприятия обслуживают 5 городских маршрутов, 17 </w:t>
      </w:r>
      <w:r w:rsidRPr="009F446E">
        <w:rPr>
          <w:sz w:val="28"/>
          <w:szCs w:val="28"/>
        </w:rPr>
        <w:t>пригородных маршрутов, 3 междугородных маршрута. Списочный состав пассажирского парка составляет 34 единицы. В результате</w:t>
      </w:r>
      <w:r w:rsidR="005303FE" w:rsidRPr="009F446E">
        <w:rPr>
          <w:sz w:val="28"/>
          <w:szCs w:val="28"/>
        </w:rPr>
        <w:t xml:space="preserve"> </w:t>
      </w:r>
      <w:r w:rsidRPr="009F446E">
        <w:rPr>
          <w:sz w:val="28"/>
          <w:szCs w:val="28"/>
        </w:rPr>
        <w:t xml:space="preserve">   регулярными </w:t>
      </w:r>
      <w:r w:rsidRPr="009F446E">
        <w:rPr>
          <w:spacing w:val="-1"/>
          <w:sz w:val="28"/>
          <w:szCs w:val="28"/>
        </w:rPr>
        <w:t>пассажирскими перевозками  охвачены все населенные пункты района.</w:t>
      </w:r>
    </w:p>
    <w:p w:rsidR="00EB0817" w:rsidRPr="009F446E" w:rsidRDefault="00EB0817" w:rsidP="009F446E">
      <w:pPr>
        <w:shd w:val="clear" w:color="auto" w:fill="FFFFFF"/>
        <w:spacing w:line="360" w:lineRule="auto"/>
        <w:ind w:firstLine="709"/>
        <w:jc w:val="both"/>
        <w:rPr>
          <w:sz w:val="28"/>
          <w:szCs w:val="28"/>
        </w:rPr>
      </w:pPr>
    </w:p>
    <w:tbl>
      <w:tblPr>
        <w:tblStyle w:val="a3"/>
        <w:tblW w:w="0" w:type="auto"/>
        <w:tblLook w:val="04A0"/>
      </w:tblPr>
      <w:tblGrid>
        <w:gridCol w:w="3561"/>
        <w:gridCol w:w="622"/>
        <w:gridCol w:w="833"/>
        <w:gridCol w:w="704"/>
        <w:gridCol w:w="834"/>
        <w:gridCol w:w="703"/>
        <w:gridCol w:w="704"/>
        <w:gridCol w:w="834"/>
        <w:gridCol w:w="775"/>
      </w:tblGrid>
      <w:tr w:rsidR="00EB0817" w:rsidRPr="009F446E" w:rsidTr="00A90A57">
        <w:tc>
          <w:tcPr>
            <w:tcW w:w="3739" w:type="dxa"/>
          </w:tcPr>
          <w:p w:rsidR="00EB0817" w:rsidRPr="009F446E" w:rsidRDefault="00EB0817" w:rsidP="009F446E">
            <w:pPr>
              <w:spacing w:line="360" w:lineRule="auto"/>
            </w:pPr>
          </w:p>
        </w:tc>
        <w:tc>
          <w:tcPr>
            <w:tcW w:w="622" w:type="dxa"/>
          </w:tcPr>
          <w:p w:rsidR="00EB0817" w:rsidRPr="009F446E" w:rsidRDefault="00EB0817" w:rsidP="009F446E">
            <w:pPr>
              <w:spacing w:line="360" w:lineRule="auto"/>
            </w:pPr>
          </w:p>
        </w:tc>
        <w:tc>
          <w:tcPr>
            <w:tcW w:w="850" w:type="dxa"/>
          </w:tcPr>
          <w:p w:rsidR="00EB0817" w:rsidRPr="009F446E" w:rsidRDefault="00EB0817" w:rsidP="009F446E">
            <w:pPr>
              <w:spacing w:line="360" w:lineRule="auto"/>
            </w:pPr>
            <w:r w:rsidRPr="009F446E">
              <w:t>2014</w:t>
            </w:r>
          </w:p>
        </w:tc>
        <w:tc>
          <w:tcPr>
            <w:tcW w:w="709" w:type="dxa"/>
          </w:tcPr>
          <w:p w:rsidR="00EB0817" w:rsidRPr="009F446E" w:rsidRDefault="00EB0817" w:rsidP="009F446E">
            <w:pPr>
              <w:spacing w:line="360" w:lineRule="auto"/>
            </w:pPr>
            <w:r w:rsidRPr="009F446E">
              <w:t>2015</w:t>
            </w:r>
          </w:p>
        </w:tc>
        <w:tc>
          <w:tcPr>
            <w:tcW w:w="851" w:type="dxa"/>
          </w:tcPr>
          <w:p w:rsidR="00EB0817" w:rsidRPr="009F446E" w:rsidRDefault="00EB0817" w:rsidP="009F446E">
            <w:pPr>
              <w:spacing w:line="360" w:lineRule="auto"/>
            </w:pPr>
            <w:r w:rsidRPr="009F446E">
              <w:t>2016</w:t>
            </w:r>
          </w:p>
        </w:tc>
        <w:tc>
          <w:tcPr>
            <w:tcW w:w="708" w:type="dxa"/>
          </w:tcPr>
          <w:p w:rsidR="00EB0817" w:rsidRPr="009F446E" w:rsidRDefault="00EB0817" w:rsidP="009F446E">
            <w:pPr>
              <w:spacing w:line="360" w:lineRule="auto"/>
            </w:pPr>
            <w:r w:rsidRPr="009F446E">
              <w:t>2017</w:t>
            </w:r>
          </w:p>
        </w:tc>
        <w:tc>
          <w:tcPr>
            <w:tcW w:w="709" w:type="dxa"/>
          </w:tcPr>
          <w:p w:rsidR="00EB0817" w:rsidRPr="009F446E" w:rsidRDefault="00EB0817" w:rsidP="009F446E">
            <w:pPr>
              <w:spacing w:line="360" w:lineRule="auto"/>
            </w:pPr>
            <w:r w:rsidRPr="009F446E">
              <w:t>2018</w:t>
            </w:r>
          </w:p>
        </w:tc>
        <w:tc>
          <w:tcPr>
            <w:tcW w:w="851" w:type="dxa"/>
          </w:tcPr>
          <w:p w:rsidR="00EB0817" w:rsidRPr="009F446E" w:rsidRDefault="00EB0817" w:rsidP="009F446E">
            <w:pPr>
              <w:spacing w:line="360" w:lineRule="auto"/>
            </w:pPr>
            <w:r w:rsidRPr="009F446E">
              <w:t>2019</w:t>
            </w:r>
          </w:p>
        </w:tc>
        <w:tc>
          <w:tcPr>
            <w:tcW w:w="786" w:type="dxa"/>
          </w:tcPr>
          <w:p w:rsidR="00EB0817" w:rsidRPr="009F446E" w:rsidRDefault="00EB0817" w:rsidP="009F446E">
            <w:pPr>
              <w:spacing w:line="360" w:lineRule="auto"/>
            </w:pPr>
            <w:r w:rsidRPr="009F446E">
              <w:t>2020</w:t>
            </w:r>
          </w:p>
        </w:tc>
      </w:tr>
      <w:tr w:rsidR="00EB0817" w:rsidRPr="009F446E" w:rsidTr="00A90A57">
        <w:tc>
          <w:tcPr>
            <w:tcW w:w="3739" w:type="dxa"/>
          </w:tcPr>
          <w:p w:rsidR="00EB0817" w:rsidRPr="009F446E" w:rsidRDefault="00EB0817" w:rsidP="009F446E">
            <w:pPr>
              <w:spacing w:line="360" w:lineRule="auto"/>
              <w:rPr>
                <w:sz w:val="18"/>
                <w:szCs w:val="18"/>
              </w:rPr>
            </w:pPr>
            <w:r w:rsidRPr="009F446E">
              <w:rPr>
                <w:sz w:val="18"/>
                <w:szCs w:val="1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622" w:type="dxa"/>
          </w:tcPr>
          <w:p w:rsidR="00EB0817" w:rsidRPr="009F446E" w:rsidRDefault="00EB0817" w:rsidP="009F446E">
            <w:pPr>
              <w:spacing w:line="360" w:lineRule="auto"/>
            </w:pPr>
            <w:r w:rsidRPr="009F446E">
              <w:t>%</w:t>
            </w:r>
          </w:p>
        </w:tc>
        <w:tc>
          <w:tcPr>
            <w:tcW w:w="850" w:type="dxa"/>
          </w:tcPr>
          <w:p w:rsidR="00EB0817" w:rsidRPr="009F446E" w:rsidRDefault="00EB0817" w:rsidP="009F446E">
            <w:pPr>
              <w:spacing w:line="360" w:lineRule="auto"/>
            </w:pPr>
            <w:r w:rsidRPr="009F446E">
              <w:t>0</w:t>
            </w:r>
          </w:p>
        </w:tc>
        <w:tc>
          <w:tcPr>
            <w:tcW w:w="709" w:type="dxa"/>
          </w:tcPr>
          <w:p w:rsidR="00EB0817" w:rsidRPr="009F446E" w:rsidRDefault="00EB0817" w:rsidP="009F446E">
            <w:pPr>
              <w:spacing w:line="360" w:lineRule="auto"/>
            </w:pPr>
            <w:r w:rsidRPr="009F446E">
              <w:t>0</w:t>
            </w:r>
          </w:p>
        </w:tc>
        <w:tc>
          <w:tcPr>
            <w:tcW w:w="851" w:type="dxa"/>
          </w:tcPr>
          <w:p w:rsidR="00EB0817" w:rsidRPr="009F446E" w:rsidRDefault="00EB0817" w:rsidP="009F446E">
            <w:pPr>
              <w:spacing w:line="360" w:lineRule="auto"/>
            </w:pPr>
            <w:r w:rsidRPr="009F446E">
              <w:t>0</w:t>
            </w:r>
          </w:p>
        </w:tc>
        <w:tc>
          <w:tcPr>
            <w:tcW w:w="708" w:type="dxa"/>
          </w:tcPr>
          <w:p w:rsidR="00EB0817" w:rsidRPr="009F446E" w:rsidRDefault="00EB0817" w:rsidP="009F446E">
            <w:pPr>
              <w:spacing w:line="360" w:lineRule="auto"/>
            </w:pPr>
            <w:r w:rsidRPr="009F446E">
              <w:t>0</w:t>
            </w:r>
          </w:p>
        </w:tc>
        <w:tc>
          <w:tcPr>
            <w:tcW w:w="709" w:type="dxa"/>
          </w:tcPr>
          <w:p w:rsidR="00EB0817" w:rsidRPr="009F446E" w:rsidRDefault="00EB0817" w:rsidP="009F446E">
            <w:pPr>
              <w:spacing w:line="360" w:lineRule="auto"/>
            </w:pPr>
            <w:r w:rsidRPr="009F446E">
              <w:t>0</w:t>
            </w:r>
          </w:p>
        </w:tc>
        <w:tc>
          <w:tcPr>
            <w:tcW w:w="851" w:type="dxa"/>
          </w:tcPr>
          <w:p w:rsidR="00EB0817" w:rsidRPr="009F446E" w:rsidRDefault="00EB0817" w:rsidP="009F446E">
            <w:pPr>
              <w:spacing w:line="360" w:lineRule="auto"/>
            </w:pPr>
            <w:r w:rsidRPr="009F446E">
              <w:t>0</w:t>
            </w:r>
          </w:p>
        </w:tc>
        <w:tc>
          <w:tcPr>
            <w:tcW w:w="786" w:type="dxa"/>
          </w:tcPr>
          <w:p w:rsidR="00EB0817" w:rsidRPr="009F446E" w:rsidRDefault="00EB0817" w:rsidP="009F446E">
            <w:pPr>
              <w:spacing w:line="360" w:lineRule="auto"/>
            </w:pPr>
            <w:r w:rsidRPr="009F446E">
              <w:t>0</w:t>
            </w:r>
          </w:p>
        </w:tc>
      </w:tr>
      <w:tr w:rsidR="00EB0817" w:rsidRPr="009F446E" w:rsidTr="00A90A57">
        <w:tc>
          <w:tcPr>
            <w:tcW w:w="3739" w:type="dxa"/>
          </w:tcPr>
          <w:p w:rsidR="00EB0817" w:rsidRPr="009F446E" w:rsidRDefault="00EB0817" w:rsidP="009F446E">
            <w:pPr>
              <w:spacing w:line="360" w:lineRule="auto"/>
              <w:rPr>
                <w:sz w:val="18"/>
                <w:szCs w:val="18"/>
              </w:rPr>
            </w:pPr>
            <w:r w:rsidRPr="009F446E">
              <w:rPr>
                <w:sz w:val="18"/>
                <w:szCs w:val="18"/>
              </w:rPr>
              <w:t>Численность постоянного населения, проживающего в населенных пунктах, не имеющего регулярного автобусного и (или) железнодорожного сообщения с административным центром городского округа (муниципального района)</w:t>
            </w:r>
          </w:p>
          <w:p w:rsidR="005303FE" w:rsidRPr="009F446E" w:rsidRDefault="005303FE" w:rsidP="009F446E">
            <w:pPr>
              <w:spacing w:line="360" w:lineRule="auto"/>
              <w:rPr>
                <w:sz w:val="18"/>
                <w:szCs w:val="18"/>
              </w:rPr>
            </w:pPr>
          </w:p>
        </w:tc>
        <w:tc>
          <w:tcPr>
            <w:tcW w:w="622" w:type="dxa"/>
          </w:tcPr>
          <w:p w:rsidR="00EB0817" w:rsidRPr="009F446E" w:rsidRDefault="00EB0817" w:rsidP="009F446E">
            <w:pPr>
              <w:spacing w:line="360" w:lineRule="auto"/>
            </w:pPr>
            <w:r w:rsidRPr="009F446E">
              <w:t>Чел.</w:t>
            </w:r>
          </w:p>
        </w:tc>
        <w:tc>
          <w:tcPr>
            <w:tcW w:w="850" w:type="dxa"/>
          </w:tcPr>
          <w:p w:rsidR="00EB0817" w:rsidRPr="009F446E" w:rsidRDefault="00EB0817" w:rsidP="009F446E">
            <w:pPr>
              <w:spacing w:line="360" w:lineRule="auto"/>
            </w:pPr>
            <w:r w:rsidRPr="009F446E">
              <w:t>0</w:t>
            </w:r>
          </w:p>
        </w:tc>
        <w:tc>
          <w:tcPr>
            <w:tcW w:w="709" w:type="dxa"/>
          </w:tcPr>
          <w:p w:rsidR="00EB0817" w:rsidRPr="009F446E" w:rsidRDefault="00EB0817" w:rsidP="009F446E">
            <w:pPr>
              <w:spacing w:line="360" w:lineRule="auto"/>
            </w:pPr>
            <w:r w:rsidRPr="009F446E">
              <w:t>0</w:t>
            </w:r>
          </w:p>
        </w:tc>
        <w:tc>
          <w:tcPr>
            <w:tcW w:w="851" w:type="dxa"/>
          </w:tcPr>
          <w:p w:rsidR="00EB0817" w:rsidRPr="009F446E" w:rsidRDefault="00EB0817" w:rsidP="009F446E">
            <w:pPr>
              <w:spacing w:line="360" w:lineRule="auto"/>
            </w:pPr>
            <w:r w:rsidRPr="009F446E">
              <w:t>0</w:t>
            </w:r>
          </w:p>
        </w:tc>
        <w:tc>
          <w:tcPr>
            <w:tcW w:w="708" w:type="dxa"/>
          </w:tcPr>
          <w:p w:rsidR="00EB0817" w:rsidRPr="009F446E" w:rsidRDefault="00EB0817" w:rsidP="009F446E">
            <w:pPr>
              <w:spacing w:line="360" w:lineRule="auto"/>
            </w:pPr>
            <w:r w:rsidRPr="009F446E">
              <w:t>0</w:t>
            </w:r>
          </w:p>
        </w:tc>
        <w:tc>
          <w:tcPr>
            <w:tcW w:w="709" w:type="dxa"/>
          </w:tcPr>
          <w:p w:rsidR="00EB0817" w:rsidRPr="009F446E" w:rsidRDefault="00EB0817" w:rsidP="009F446E">
            <w:pPr>
              <w:spacing w:line="360" w:lineRule="auto"/>
            </w:pPr>
            <w:r w:rsidRPr="009F446E">
              <w:t>0</w:t>
            </w:r>
          </w:p>
        </w:tc>
        <w:tc>
          <w:tcPr>
            <w:tcW w:w="851" w:type="dxa"/>
          </w:tcPr>
          <w:p w:rsidR="00EB0817" w:rsidRPr="009F446E" w:rsidRDefault="00EB0817" w:rsidP="009F446E">
            <w:pPr>
              <w:spacing w:line="360" w:lineRule="auto"/>
            </w:pPr>
            <w:r w:rsidRPr="009F446E">
              <w:t>0</w:t>
            </w:r>
          </w:p>
        </w:tc>
        <w:tc>
          <w:tcPr>
            <w:tcW w:w="786" w:type="dxa"/>
          </w:tcPr>
          <w:p w:rsidR="00EB0817" w:rsidRPr="009F446E" w:rsidRDefault="00EB0817" w:rsidP="009F446E">
            <w:pPr>
              <w:spacing w:line="360" w:lineRule="auto"/>
            </w:pPr>
            <w:r w:rsidRPr="009F446E">
              <w:t>0</w:t>
            </w:r>
          </w:p>
        </w:tc>
      </w:tr>
      <w:tr w:rsidR="00EB0817" w:rsidRPr="009F446E" w:rsidTr="00A90A57">
        <w:tc>
          <w:tcPr>
            <w:tcW w:w="3739" w:type="dxa"/>
          </w:tcPr>
          <w:p w:rsidR="00EB0817" w:rsidRPr="009F446E" w:rsidRDefault="00EB0817" w:rsidP="009F446E">
            <w:pPr>
              <w:spacing w:line="360" w:lineRule="auto"/>
              <w:rPr>
                <w:sz w:val="18"/>
                <w:szCs w:val="18"/>
              </w:rPr>
            </w:pPr>
            <w:r w:rsidRPr="009F446E">
              <w:rPr>
                <w:sz w:val="18"/>
                <w:szCs w:val="18"/>
              </w:rPr>
              <w:t>Количество населенных пунктов с постоянно проживающими жителями, не имеющих регулярного автобусного и (или) железнодорожного сообщения с административным центром городского округа (муниципального района)</w:t>
            </w:r>
          </w:p>
        </w:tc>
        <w:tc>
          <w:tcPr>
            <w:tcW w:w="622" w:type="dxa"/>
          </w:tcPr>
          <w:p w:rsidR="00EB0817" w:rsidRPr="009F446E" w:rsidRDefault="00EB0817" w:rsidP="009F446E">
            <w:pPr>
              <w:spacing w:line="360" w:lineRule="auto"/>
            </w:pPr>
            <w:r w:rsidRPr="009F446E">
              <w:t>Чел.</w:t>
            </w:r>
          </w:p>
        </w:tc>
        <w:tc>
          <w:tcPr>
            <w:tcW w:w="850" w:type="dxa"/>
          </w:tcPr>
          <w:p w:rsidR="00EB0817" w:rsidRPr="009F446E" w:rsidRDefault="00EB0817" w:rsidP="009F446E">
            <w:pPr>
              <w:spacing w:line="360" w:lineRule="auto"/>
            </w:pPr>
            <w:r w:rsidRPr="009F446E">
              <w:t>0</w:t>
            </w:r>
          </w:p>
        </w:tc>
        <w:tc>
          <w:tcPr>
            <w:tcW w:w="709" w:type="dxa"/>
          </w:tcPr>
          <w:p w:rsidR="00EB0817" w:rsidRPr="009F446E" w:rsidRDefault="00EB0817" w:rsidP="009F446E">
            <w:pPr>
              <w:spacing w:line="360" w:lineRule="auto"/>
            </w:pPr>
            <w:r w:rsidRPr="009F446E">
              <w:t>0</w:t>
            </w:r>
          </w:p>
        </w:tc>
        <w:tc>
          <w:tcPr>
            <w:tcW w:w="851" w:type="dxa"/>
          </w:tcPr>
          <w:p w:rsidR="00EB0817" w:rsidRPr="009F446E" w:rsidRDefault="00EB0817" w:rsidP="009F446E">
            <w:pPr>
              <w:spacing w:line="360" w:lineRule="auto"/>
            </w:pPr>
            <w:r w:rsidRPr="009F446E">
              <w:t>0</w:t>
            </w:r>
          </w:p>
        </w:tc>
        <w:tc>
          <w:tcPr>
            <w:tcW w:w="708" w:type="dxa"/>
          </w:tcPr>
          <w:p w:rsidR="00EB0817" w:rsidRPr="009F446E" w:rsidRDefault="00EB0817" w:rsidP="009F446E">
            <w:pPr>
              <w:spacing w:line="360" w:lineRule="auto"/>
            </w:pPr>
            <w:r w:rsidRPr="009F446E">
              <w:t>0</w:t>
            </w:r>
          </w:p>
        </w:tc>
        <w:tc>
          <w:tcPr>
            <w:tcW w:w="709" w:type="dxa"/>
          </w:tcPr>
          <w:p w:rsidR="00EB0817" w:rsidRPr="009F446E" w:rsidRDefault="00EB0817" w:rsidP="009F446E">
            <w:pPr>
              <w:spacing w:line="360" w:lineRule="auto"/>
            </w:pPr>
            <w:r w:rsidRPr="009F446E">
              <w:t>0</w:t>
            </w:r>
          </w:p>
        </w:tc>
        <w:tc>
          <w:tcPr>
            <w:tcW w:w="851" w:type="dxa"/>
          </w:tcPr>
          <w:p w:rsidR="00EB0817" w:rsidRPr="009F446E" w:rsidRDefault="00EB0817" w:rsidP="009F446E">
            <w:pPr>
              <w:spacing w:line="360" w:lineRule="auto"/>
            </w:pPr>
            <w:r w:rsidRPr="009F446E">
              <w:t>0</w:t>
            </w:r>
          </w:p>
        </w:tc>
        <w:tc>
          <w:tcPr>
            <w:tcW w:w="786" w:type="dxa"/>
          </w:tcPr>
          <w:p w:rsidR="00EB0817" w:rsidRPr="009F446E" w:rsidRDefault="00EB0817" w:rsidP="009F446E">
            <w:pPr>
              <w:spacing w:line="360" w:lineRule="auto"/>
            </w:pPr>
            <w:r w:rsidRPr="009F446E">
              <w:t>0</w:t>
            </w:r>
          </w:p>
        </w:tc>
      </w:tr>
    </w:tbl>
    <w:p w:rsidR="00EB0817" w:rsidRPr="009F446E" w:rsidRDefault="00EB0817" w:rsidP="009F446E">
      <w:pPr>
        <w:spacing w:line="360" w:lineRule="auto"/>
        <w:jc w:val="center"/>
        <w:rPr>
          <w:b/>
          <w:sz w:val="28"/>
          <w:szCs w:val="28"/>
        </w:rPr>
      </w:pPr>
      <w:r w:rsidRPr="009F446E">
        <w:rPr>
          <w:b/>
          <w:sz w:val="28"/>
          <w:szCs w:val="28"/>
        </w:rPr>
        <w:lastRenderedPageBreak/>
        <w:t>Доходы населения</w:t>
      </w:r>
      <w:r w:rsidR="00204EF7" w:rsidRPr="009F446E">
        <w:rPr>
          <w:b/>
          <w:sz w:val="28"/>
          <w:szCs w:val="28"/>
        </w:rPr>
        <w:t xml:space="preserve">  </w:t>
      </w:r>
    </w:p>
    <w:p w:rsidR="00EB0817" w:rsidRPr="009F446E" w:rsidRDefault="00EB0817" w:rsidP="009F446E">
      <w:pPr>
        <w:spacing w:line="360" w:lineRule="auto"/>
        <w:jc w:val="center"/>
        <w:rPr>
          <w:sz w:val="28"/>
          <w:szCs w:val="28"/>
        </w:rPr>
      </w:pPr>
    </w:p>
    <w:p w:rsidR="002C2EAC" w:rsidRPr="009F446E" w:rsidRDefault="002C2EAC" w:rsidP="009F446E">
      <w:pPr>
        <w:pStyle w:val="1"/>
        <w:shd w:val="clear" w:color="auto" w:fill="auto"/>
        <w:tabs>
          <w:tab w:val="left" w:pos="3921"/>
        </w:tabs>
        <w:spacing w:line="360" w:lineRule="auto"/>
        <w:ind w:firstLine="680"/>
        <w:rPr>
          <w:sz w:val="28"/>
          <w:szCs w:val="28"/>
        </w:rPr>
      </w:pPr>
      <w:r w:rsidRPr="009F446E">
        <w:rPr>
          <w:color w:val="000000"/>
          <w:sz w:val="28"/>
          <w:szCs w:val="28"/>
        </w:rPr>
        <w:t>Объем инвестиций в основной капитал (за исключением бюджетных средств) в расчете на 1 жителя по фактически сложившимся данным за 2018 год значение показателя составило 36,3 тыс. рублей. Соответственно</w:t>
      </w:r>
      <w:r w:rsidRPr="009F446E">
        <w:rPr>
          <w:color w:val="000000"/>
          <w:sz w:val="28"/>
          <w:szCs w:val="28"/>
        </w:rPr>
        <w:tab/>
        <w:t>объем инвестиций в основной капитал (за исключением бюджетных средств) за 2018 год составил: 1409,921 тыс. рублей. Снижение объема инвестиций по сравнению с 2017 годом на 34,7%. Снижение показателя по инвестициям в сравнении с 2017 годом обусловлено тем, что главный инвестор 2017 года компания ООО «Молоко Черноземья» и ООО «Эко</w:t>
      </w:r>
      <w:r w:rsidR="00C14D19">
        <w:rPr>
          <w:color w:val="000000"/>
          <w:sz w:val="28"/>
          <w:szCs w:val="28"/>
        </w:rPr>
        <w:t>К</w:t>
      </w:r>
      <w:r w:rsidRPr="009F446E">
        <w:rPr>
          <w:color w:val="000000"/>
          <w:sz w:val="28"/>
          <w:szCs w:val="28"/>
        </w:rPr>
        <w:t>орм» завершили строительство объектов и закупку скота.</w:t>
      </w:r>
    </w:p>
    <w:p w:rsidR="002C2EAC" w:rsidRPr="009F446E" w:rsidRDefault="002C2EAC" w:rsidP="009F446E">
      <w:pPr>
        <w:pStyle w:val="1"/>
        <w:shd w:val="clear" w:color="auto" w:fill="auto"/>
        <w:spacing w:line="360" w:lineRule="auto"/>
        <w:ind w:firstLine="680"/>
        <w:rPr>
          <w:sz w:val="28"/>
          <w:szCs w:val="28"/>
        </w:rPr>
      </w:pPr>
      <w:r w:rsidRPr="009F446E">
        <w:rPr>
          <w:color w:val="000000"/>
          <w:sz w:val="28"/>
          <w:szCs w:val="28"/>
        </w:rPr>
        <w:t>По прогнозным годам 2019-2021 г</w:t>
      </w:r>
      <w:r w:rsidR="00C14D19">
        <w:rPr>
          <w:color w:val="000000"/>
          <w:sz w:val="28"/>
          <w:szCs w:val="28"/>
        </w:rPr>
        <w:t>.</w:t>
      </w:r>
      <w:r w:rsidRPr="009F446E">
        <w:rPr>
          <w:color w:val="000000"/>
          <w:sz w:val="28"/>
          <w:szCs w:val="28"/>
        </w:rPr>
        <w:t>г. значение показателя в расчете на 1 жителя составит: 2019</w:t>
      </w:r>
      <w:r w:rsidR="00C14D19">
        <w:rPr>
          <w:color w:val="000000"/>
          <w:sz w:val="28"/>
          <w:szCs w:val="28"/>
        </w:rPr>
        <w:t xml:space="preserve"> </w:t>
      </w:r>
      <w:r w:rsidRPr="009F446E">
        <w:rPr>
          <w:color w:val="000000"/>
          <w:sz w:val="28"/>
          <w:szCs w:val="28"/>
        </w:rPr>
        <w:t>г</w:t>
      </w:r>
      <w:r w:rsidR="00C14D19">
        <w:rPr>
          <w:color w:val="000000"/>
          <w:sz w:val="28"/>
          <w:szCs w:val="28"/>
        </w:rPr>
        <w:t xml:space="preserve">. </w:t>
      </w:r>
      <w:r w:rsidRPr="009F446E">
        <w:rPr>
          <w:color w:val="000000"/>
          <w:sz w:val="28"/>
          <w:szCs w:val="28"/>
        </w:rPr>
        <w:t>-32,8 тыс. рублей, 2020 г.-26,9 тыс. рублей, 2021 г.- 27.7 тыс. рублей.</w:t>
      </w:r>
    </w:p>
    <w:p w:rsidR="002C2EAC" w:rsidRPr="009F446E" w:rsidRDefault="002C2EAC" w:rsidP="009F446E">
      <w:pPr>
        <w:pStyle w:val="1"/>
        <w:shd w:val="clear" w:color="auto" w:fill="auto"/>
        <w:spacing w:line="360" w:lineRule="auto"/>
        <w:ind w:firstLine="680"/>
        <w:rPr>
          <w:sz w:val="28"/>
          <w:szCs w:val="28"/>
        </w:rPr>
      </w:pPr>
      <w:r w:rsidRPr="009F446E">
        <w:rPr>
          <w:color w:val="000000"/>
          <w:sz w:val="28"/>
          <w:szCs w:val="28"/>
        </w:rPr>
        <w:t>По прогнозным годам 2019-2021 г</w:t>
      </w:r>
      <w:r w:rsidR="00C14D19">
        <w:rPr>
          <w:color w:val="000000"/>
          <w:sz w:val="28"/>
          <w:szCs w:val="28"/>
        </w:rPr>
        <w:t>.</w:t>
      </w:r>
      <w:r w:rsidRPr="009F446E">
        <w:rPr>
          <w:color w:val="000000"/>
          <w:sz w:val="28"/>
          <w:szCs w:val="28"/>
        </w:rPr>
        <w:t>г. значение объема инвестиций в основной капитал (за исключением бюджетных средств) составит: 2019 г.-1254,346 тыс. рублей, 2020 г. -1011,879 тыс. рублей, 2021 г.-1029,066 тыс. рублей.</w:t>
      </w:r>
    </w:p>
    <w:p w:rsidR="002C2EAC" w:rsidRPr="009F446E" w:rsidRDefault="002C2EAC" w:rsidP="009F446E">
      <w:pPr>
        <w:pStyle w:val="1"/>
        <w:shd w:val="clear" w:color="auto" w:fill="auto"/>
        <w:spacing w:line="360" w:lineRule="auto"/>
        <w:ind w:firstLine="680"/>
        <w:rPr>
          <w:color w:val="000000"/>
          <w:sz w:val="28"/>
          <w:szCs w:val="28"/>
        </w:rPr>
      </w:pPr>
      <w:r w:rsidRPr="009F446E">
        <w:rPr>
          <w:color w:val="000000"/>
          <w:sz w:val="28"/>
          <w:szCs w:val="28"/>
        </w:rPr>
        <w:t>По прогнозным годам 2019-2021 г</w:t>
      </w:r>
      <w:r w:rsidR="00C14D19">
        <w:rPr>
          <w:color w:val="000000"/>
          <w:sz w:val="28"/>
          <w:szCs w:val="28"/>
        </w:rPr>
        <w:t>.</w:t>
      </w:r>
      <w:r w:rsidRPr="009F446E">
        <w:rPr>
          <w:color w:val="000000"/>
          <w:sz w:val="28"/>
          <w:szCs w:val="28"/>
        </w:rPr>
        <w:t>г</w:t>
      </w:r>
      <w:r w:rsidR="00C14D19">
        <w:rPr>
          <w:color w:val="000000"/>
          <w:sz w:val="28"/>
          <w:szCs w:val="28"/>
        </w:rPr>
        <w:t>.</w:t>
      </w:r>
      <w:r w:rsidRPr="009F446E">
        <w:rPr>
          <w:color w:val="000000"/>
          <w:sz w:val="28"/>
          <w:szCs w:val="28"/>
        </w:rPr>
        <w:t xml:space="preserve"> значение показателя взято из прогноза «Социально-экономического развития на 2019-2021 г</w:t>
      </w:r>
      <w:r w:rsidR="00C14D19">
        <w:rPr>
          <w:color w:val="000000"/>
          <w:sz w:val="28"/>
          <w:szCs w:val="28"/>
        </w:rPr>
        <w:t>.</w:t>
      </w:r>
      <w:r w:rsidRPr="009F446E">
        <w:rPr>
          <w:color w:val="000000"/>
          <w:sz w:val="28"/>
          <w:szCs w:val="28"/>
        </w:rPr>
        <w:t>г</w:t>
      </w:r>
      <w:r w:rsidR="00C14D19">
        <w:rPr>
          <w:color w:val="000000"/>
          <w:sz w:val="28"/>
          <w:szCs w:val="28"/>
        </w:rPr>
        <w:t>.</w:t>
      </w:r>
      <w:r w:rsidRPr="009F446E">
        <w:rPr>
          <w:color w:val="000000"/>
          <w:sz w:val="28"/>
          <w:szCs w:val="28"/>
        </w:rPr>
        <w:t>», который одобрен департаментом экономического развития и составлен на основе данных предприятий района.</w:t>
      </w:r>
    </w:p>
    <w:p w:rsidR="002C2EAC" w:rsidRPr="009F446E" w:rsidRDefault="002C2EAC" w:rsidP="009F446E">
      <w:pPr>
        <w:pStyle w:val="1"/>
        <w:shd w:val="clear" w:color="auto" w:fill="auto"/>
        <w:spacing w:line="360" w:lineRule="auto"/>
        <w:ind w:firstLine="680"/>
        <w:rPr>
          <w:sz w:val="28"/>
          <w:szCs w:val="28"/>
        </w:rPr>
      </w:pPr>
      <w:r w:rsidRPr="009F446E">
        <w:rPr>
          <w:color w:val="000000"/>
          <w:sz w:val="28"/>
          <w:szCs w:val="28"/>
        </w:rPr>
        <w:t>«Среднемесячная номинальная начисленная заработная плата работников», в том числе: крупных и средних предприятий и некоммерческих организаций, фактическое значение показателя за 2018 год составило: 25366,1 руб., что на 14% выше, чем в 2017 году.</w:t>
      </w:r>
    </w:p>
    <w:p w:rsidR="002C2EAC" w:rsidRPr="009F446E" w:rsidRDefault="002C2EAC" w:rsidP="009F446E">
      <w:pPr>
        <w:pStyle w:val="1"/>
        <w:shd w:val="clear" w:color="auto" w:fill="auto"/>
        <w:spacing w:line="360" w:lineRule="auto"/>
        <w:ind w:firstLine="680"/>
        <w:rPr>
          <w:sz w:val="28"/>
          <w:szCs w:val="28"/>
        </w:rPr>
      </w:pPr>
      <w:r w:rsidRPr="009F446E">
        <w:rPr>
          <w:color w:val="000000"/>
          <w:sz w:val="28"/>
          <w:szCs w:val="28"/>
        </w:rPr>
        <w:t xml:space="preserve">На период 2019-2021 г.г. планируемое значение показателя составит: 2019 г.-26375 руб., 2020 г.-27839 руб., 2021 г.- 29908 руб. Рост заработной платы ожидается у работников бюджетной сферы: педагогических работников, медицинских работников, а также с 01 октября ожидается </w:t>
      </w:r>
      <w:r w:rsidRPr="009F446E">
        <w:rPr>
          <w:color w:val="000000"/>
          <w:sz w:val="28"/>
          <w:szCs w:val="28"/>
        </w:rPr>
        <w:lastRenderedPageBreak/>
        <w:t>увеличение заработной платы бюджетных работников прочих категорий на 4,3%.</w:t>
      </w:r>
    </w:p>
    <w:p w:rsidR="00A90A57" w:rsidRPr="009F446E" w:rsidRDefault="00A329D4" w:rsidP="009F446E">
      <w:pPr>
        <w:pStyle w:val="4"/>
        <w:shd w:val="clear" w:color="auto" w:fill="auto"/>
        <w:spacing w:before="0" w:after="0" w:line="360" w:lineRule="auto"/>
        <w:rPr>
          <w:sz w:val="28"/>
          <w:szCs w:val="28"/>
        </w:rPr>
      </w:pPr>
      <w:r w:rsidRPr="009F446E">
        <w:rPr>
          <w:sz w:val="28"/>
          <w:szCs w:val="28"/>
        </w:rPr>
        <w:t xml:space="preserve">       </w:t>
      </w:r>
      <w:r w:rsidR="00A90A57" w:rsidRPr="009F446E">
        <w:rPr>
          <w:sz w:val="28"/>
          <w:szCs w:val="28"/>
        </w:rPr>
        <w:t>Однако, администрация района готова оказать помощь новым</w:t>
      </w:r>
      <w:r w:rsidRPr="009F446E">
        <w:rPr>
          <w:sz w:val="28"/>
          <w:szCs w:val="28"/>
        </w:rPr>
        <w:t xml:space="preserve"> </w:t>
      </w:r>
      <w:r w:rsidR="00A90A57" w:rsidRPr="009F446E">
        <w:rPr>
          <w:sz w:val="28"/>
          <w:szCs w:val="28"/>
        </w:rPr>
        <w:t>инвесторам в плане:</w:t>
      </w:r>
    </w:p>
    <w:p w:rsidR="00A90A57" w:rsidRPr="009F446E" w:rsidRDefault="00A90A57" w:rsidP="009F446E">
      <w:pPr>
        <w:pStyle w:val="4"/>
        <w:shd w:val="clear" w:color="auto" w:fill="auto"/>
        <w:spacing w:before="0" w:after="0" w:line="360" w:lineRule="auto"/>
        <w:ind w:firstLine="800"/>
        <w:rPr>
          <w:sz w:val="28"/>
          <w:szCs w:val="28"/>
        </w:rPr>
      </w:pPr>
      <w:r w:rsidRPr="009F446E">
        <w:rPr>
          <w:sz w:val="28"/>
          <w:szCs w:val="28"/>
        </w:rPr>
        <w:t>- в государственной регистрации прав владения и пользования</w:t>
      </w:r>
    </w:p>
    <w:p w:rsidR="00A90A57" w:rsidRPr="009F446E" w:rsidRDefault="00A90A57" w:rsidP="009F446E">
      <w:pPr>
        <w:pStyle w:val="4"/>
        <w:shd w:val="clear" w:color="auto" w:fill="auto"/>
        <w:spacing w:before="0" w:after="0" w:line="360" w:lineRule="auto"/>
        <w:rPr>
          <w:sz w:val="28"/>
          <w:szCs w:val="28"/>
        </w:rPr>
      </w:pPr>
      <w:r w:rsidRPr="009F446E">
        <w:rPr>
          <w:sz w:val="28"/>
          <w:szCs w:val="28"/>
        </w:rPr>
        <w:t>земельными участками;</w:t>
      </w:r>
    </w:p>
    <w:p w:rsidR="00A90A57" w:rsidRPr="009F446E" w:rsidRDefault="00A90A57" w:rsidP="009F446E">
      <w:pPr>
        <w:pStyle w:val="4"/>
        <w:shd w:val="clear" w:color="auto" w:fill="auto"/>
        <w:spacing w:before="0" w:after="0" w:line="360" w:lineRule="auto"/>
        <w:ind w:firstLine="800"/>
        <w:rPr>
          <w:sz w:val="28"/>
          <w:szCs w:val="28"/>
        </w:rPr>
      </w:pPr>
      <w:r w:rsidRPr="009F446E">
        <w:rPr>
          <w:sz w:val="28"/>
          <w:szCs w:val="28"/>
        </w:rPr>
        <w:t>-в согласовании проектно-сметной документации на строительство</w:t>
      </w:r>
    </w:p>
    <w:p w:rsidR="00A90A57" w:rsidRPr="009F446E" w:rsidRDefault="00A90A57" w:rsidP="009F446E">
      <w:pPr>
        <w:pStyle w:val="4"/>
        <w:shd w:val="clear" w:color="auto" w:fill="auto"/>
        <w:spacing w:before="0" w:after="0" w:line="360" w:lineRule="auto"/>
        <w:rPr>
          <w:sz w:val="28"/>
          <w:szCs w:val="28"/>
        </w:rPr>
      </w:pPr>
      <w:r w:rsidRPr="009F446E">
        <w:rPr>
          <w:sz w:val="28"/>
          <w:szCs w:val="28"/>
        </w:rPr>
        <w:t>объектов, предусмотренных инвестиционным проектом;</w:t>
      </w:r>
    </w:p>
    <w:p w:rsidR="00A90A57" w:rsidRPr="009F446E" w:rsidRDefault="00A90A57" w:rsidP="009F446E">
      <w:pPr>
        <w:pStyle w:val="4"/>
        <w:shd w:val="clear" w:color="auto" w:fill="auto"/>
        <w:spacing w:before="0" w:after="0" w:line="360" w:lineRule="auto"/>
        <w:ind w:firstLine="800"/>
        <w:rPr>
          <w:sz w:val="28"/>
          <w:szCs w:val="28"/>
        </w:rPr>
      </w:pPr>
      <w:r w:rsidRPr="009F446E">
        <w:rPr>
          <w:sz w:val="28"/>
          <w:szCs w:val="28"/>
        </w:rPr>
        <w:t>-в получении разрешительной документации по строительству</w:t>
      </w:r>
    </w:p>
    <w:p w:rsidR="00A90A57" w:rsidRPr="009F446E" w:rsidRDefault="00A90A57" w:rsidP="009F446E">
      <w:pPr>
        <w:pStyle w:val="4"/>
        <w:shd w:val="clear" w:color="auto" w:fill="auto"/>
        <w:spacing w:before="0" w:after="0" w:line="360" w:lineRule="auto"/>
        <w:rPr>
          <w:sz w:val="28"/>
          <w:szCs w:val="28"/>
        </w:rPr>
      </w:pPr>
      <w:r w:rsidRPr="009F446E">
        <w:rPr>
          <w:sz w:val="28"/>
          <w:szCs w:val="28"/>
        </w:rPr>
        <w:t>объектов, предусмотренных инвестиционным проектом;</w:t>
      </w:r>
    </w:p>
    <w:p w:rsidR="00A90A57" w:rsidRPr="009F446E" w:rsidRDefault="00A90A57" w:rsidP="009F446E">
      <w:pPr>
        <w:pStyle w:val="4"/>
        <w:shd w:val="clear" w:color="auto" w:fill="auto"/>
        <w:spacing w:before="0" w:after="0" w:line="360" w:lineRule="auto"/>
        <w:ind w:firstLine="800"/>
        <w:rPr>
          <w:sz w:val="28"/>
          <w:szCs w:val="28"/>
        </w:rPr>
      </w:pPr>
      <w:r w:rsidRPr="009F446E">
        <w:rPr>
          <w:sz w:val="28"/>
          <w:szCs w:val="28"/>
        </w:rPr>
        <w:t>-в подборе кадров специалистов и рабочих массовых профессий;</w:t>
      </w:r>
    </w:p>
    <w:p w:rsidR="00A90A57" w:rsidRPr="009F446E" w:rsidRDefault="00A90A57" w:rsidP="009F446E">
      <w:pPr>
        <w:pStyle w:val="4"/>
        <w:shd w:val="clear" w:color="auto" w:fill="auto"/>
        <w:spacing w:before="0" w:after="0" w:line="360" w:lineRule="auto"/>
        <w:ind w:firstLine="800"/>
        <w:rPr>
          <w:sz w:val="28"/>
          <w:szCs w:val="28"/>
        </w:rPr>
      </w:pPr>
      <w:r w:rsidRPr="009F446E">
        <w:rPr>
          <w:sz w:val="28"/>
          <w:szCs w:val="28"/>
        </w:rPr>
        <w:t>-в получении технических условий и подключении к сетям инженерно-технического обеспечения.</w:t>
      </w:r>
    </w:p>
    <w:p w:rsidR="00A90A57" w:rsidRPr="009F446E" w:rsidRDefault="00A90A57" w:rsidP="009F446E">
      <w:pPr>
        <w:pStyle w:val="4"/>
        <w:shd w:val="clear" w:color="auto" w:fill="auto"/>
        <w:spacing w:before="0" w:after="0" w:line="360" w:lineRule="auto"/>
        <w:ind w:firstLine="800"/>
        <w:rPr>
          <w:sz w:val="28"/>
          <w:szCs w:val="28"/>
        </w:rPr>
      </w:pPr>
      <w:r w:rsidRPr="009F446E">
        <w:rPr>
          <w:sz w:val="28"/>
          <w:szCs w:val="28"/>
        </w:rPr>
        <w:t>Важным сектором экономики района является потребительский</w:t>
      </w:r>
    </w:p>
    <w:p w:rsidR="00A90A57" w:rsidRPr="009F446E" w:rsidRDefault="00A90A57" w:rsidP="009F446E">
      <w:pPr>
        <w:pStyle w:val="4"/>
        <w:shd w:val="clear" w:color="auto" w:fill="auto"/>
        <w:spacing w:before="0" w:after="0" w:line="360" w:lineRule="auto"/>
        <w:rPr>
          <w:sz w:val="28"/>
          <w:szCs w:val="28"/>
        </w:rPr>
      </w:pPr>
      <w:r w:rsidRPr="009F446E">
        <w:rPr>
          <w:sz w:val="28"/>
          <w:szCs w:val="28"/>
        </w:rPr>
        <w:t>рынок, который состоит из предприятий розничной, оптовой и</w:t>
      </w:r>
      <w:r w:rsidR="00E970D2" w:rsidRPr="009F446E">
        <w:rPr>
          <w:sz w:val="28"/>
          <w:szCs w:val="28"/>
        </w:rPr>
        <w:t xml:space="preserve"> </w:t>
      </w:r>
      <w:r w:rsidRPr="009F446E">
        <w:rPr>
          <w:sz w:val="28"/>
          <w:szCs w:val="28"/>
        </w:rPr>
        <w:t>мелкорозничной торговли, общественного питания, бытового обслуживания</w:t>
      </w:r>
    </w:p>
    <w:p w:rsidR="00A90A57" w:rsidRPr="009F446E" w:rsidRDefault="00A90A57" w:rsidP="009F446E">
      <w:pPr>
        <w:pStyle w:val="4"/>
        <w:shd w:val="clear" w:color="auto" w:fill="auto"/>
        <w:spacing w:before="0" w:after="0" w:line="360" w:lineRule="auto"/>
        <w:rPr>
          <w:sz w:val="28"/>
          <w:szCs w:val="28"/>
        </w:rPr>
      </w:pPr>
      <w:r w:rsidRPr="009F446E">
        <w:rPr>
          <w:sz w:val="28"/>
          <w:szCs w:val="28"/>
        </w:rPr>
        <w:t>и представляет собой 1</w:t>
      </w:r>
      <w:r w:rsidR="00570841" w:rsidRPr="009F446E">
        <w:rPr>
          <w:sz w:val="28"/>
          <w:szCs w:val="28"/>
        </w:rPr>
        <w:t>056</w:t>
      </w:r>
      <w:r w:rsidRPr="009F446E">
        <w:rPr>
          <w:sz w:val="28"/>
          <w:szCs w:val="28"/>
        </w:rPr>
        <w:t xml:space="preserve"> точек стационарной, передвижной и</w:t>
      </w:r>
      <w:r w:rsidR="00E970D2" w:rsidRPr="009F446E">
        <w:rPr>
          <w:sz w:val="28"/>
          <w:szCs w:val="28"/>
        </w:rPr>
        <w:t xml:space="preserve"> </w:t>
      </w:r>
      <w:r w:rsidRPr="009F446E">
        <w:rPr>
          <w:sz w:val="28"/>
          <w:szCs w:val="28"/>
        </w:rPr>
        <w:t>мелкорозничной торговли, 1</w:t>
      </w:r>
      <w:r w:rsidR="00570841" w:rsidRPr="009F446E">
        <w:rPr>
          <w:sz w:val="28"/>
          <w:szCs w:val="28"/>
        </w:rPr>
        <w:t>75</w:t>
      </w:r>
      <w:r w:rsidRPr="009F446E">
        <w:rPr>
          <w:sz w:val="28"/>
          <w:szCs w:val="28"/>
        </w:rPr>
        <w:t xml:space="preserve"> точек общественного питания, </w:t>
      </w:r>
      <w:r w:rsidR="00570841" w:rsidRPr="009F446E">
        <w:rPr>
          <w:sz w:val="28"/>
          <w:szCs w:val="28"/>
        </w:rPr>
        <w:t xml:space="preserve">142 </w:t>
      </w:r>
      <w:r w:rsidRPr="009F446E">
        <w:rPr>
          <w:sz w:val="28"/>
          <w:szCs w:val="28"/>
        </w:rPr>
        <w:t>предприяти</w:t>
      </w:r>
      <w:r w:rsidR="00570841" w:rsidRPr="009F446E">
        <w:rPr>
          <w:sz w:val="28"/>
          <w:szCs w:val="28"/>
        </w:rPr>
        <w:t>я</w:t>
      </w:r>
      <w:r w:rsidRPr="009F446E">
        <w:rPr>
          <w:sz w:val="28"/>
          <w:szCs w:val="28"/>
        </w:rPr>
        <w:t xml:space="preserve"> бытового обслуживания. Сфера потребления - это, своего рода,</w:t>
      </w:r>
    </w:p>
    <w:p w:rsidR="00A90A57" w:rsidRPr="009F446E" w:rsidRDefault="00A90A57" w:rsidP="009F446E">
      <w:pPr>
        <w:pStyle w:val="4"/>
        <w:shd w:val="clear" w:color="auto" w:fill="auto"/>
        <w:spacing w:before="0" w:after="0" w:line="360" w:lineRule="auto"/>
        <w:rPr>
          <w:sz w:val="28"/>
          <w:szCs w:val="28"/>
        </w:rPr>
      </w:pPr>
      <w:r w:rsidRPr="009F446E">
        <w:rPr>
          <w:sz w:val="28"/>
          <w:szCs w:val="28"/>
        </w:rPr>
        <w:t>индикатор благополучия населения.</w:t>
      </w:r>
    </w:p>
    <w:p w:rsidR="00A90A57" w:rsidRPr="009F446E" w:rsidRDefault="00A90A57" w:rsidP="009F446E">
      <w:pPr>
        <w:pStyle w:val="4"/>
        <w:shd w:val="clear" w:color="auto" w:fill="auto"/>
        <w:spacing w:before="0" w:after="0" w:line="360" w:lineRule="auto"/>
        <w:ind w:firstLine="800"/>
        <w:rPr>
          <w:sz w:val="28"/>
          <w:szCs w:val="28"/>
        </w:rPr>
      </w:pPr>
      <w:r w:rsidRPr="009F446E">
        <w:rPr>
          <w:sz w:val="28"/>
          <w:szCs w:val="28"/>
        </w:rPr>
        <w:t>Администрацией района проводится постоянная работа,</w:t>
      </w:r>
      <w:r w:rsidR="00A329D4" w:rsidRPr="009F446E">
        <w:rPr>
          <w:sz w:val="28"/>
          <w:szCs w:val="28"/>
        </w:rPr>
        <w:t xml:space="preserve"> </w:t>
      </w:r>
      <w:r w:rsidRPr="009F446E">
        <w:rPr>
          <w:sz w:val="28"/>
          <w:szCs w:val="28"/>
        </w:rPr>
        <w:t>направленная на стимулирование развития розничной торговой деятельности</w:t>
      </w:r>
      <w:r w:rsidR="00A329D4" w:rsidRPr="009F446E">
        <w:rPr>
          <w:sz w:val="28"/>
          <w:szCs w:val="28"/>
        </w:rPr>
        <w:t xml:space="preserve"> </w:t>
      </w:r>
      <w:r w:rsidRPr="009F446E">
        <w:rPr>
          <w:sz w:val="28"/>
          <w:szCs w:val="28"/>
        </w:rPr>
        <w:t>и объема платных услуг на территории района и деловой активности</w:t>
      </w:r>
      <w:r w:rsidR="00A329D4" w:rsidRPr="009F446E">
        <w:rPr>
          <w:sz w:val="28"/>
          <w:szCs w:val="28"/>
        </w:rPr>
        <w:t xml:space="preserve"> </w:t>
      </w:r>
      <w:r w:rsidRPr="009F446E">
        <w:rPr>
          <w:sz w:val="28"/>
          <w:szCs w:val="28"/>
        </w:rPr>
        <w:t>хозяйствующих объектов, осуществляющих торговую деятельность.</w:t>
      </w:r>
    </w:p>
    <w:p w:rsidR="00A90A57" w:rsidRPr="009F446E" w:rsidRDefault="00A90A57" w:rsidP="009F446E">
      <w:pPr>
        <w:pStyle w:val="4"/>
        <w:shd w:val="clear" w:color="auto" w:fill="auto"/>
        <w:spacing w:before="0" w:after="0" w:line="360" w:lineRule="auto"/>
        <w:ind w:firstLine="800"/>
        <w:rPr>
          <w:sz w:val="28"/>
          <w:szCs w:val="28"/>
        </w:rPr>
      </w:pPr>
      <w:r w:rsidRPr="009F446E">
        <w:rPr>
          <w:sz w:val="28"/>
          <w:szCs w:val="28"/>
        </w:rPr>
        <w:t>Розничный товарооборот, включая общественное питание, за 201</w:t>
      </w:r>
      <w:r w:rsidR="00570841" w:rsidRPr="009F446E">
        <w:rPr>
          <w:sz w:val="28"/>
          <w:szCs w:val="28"/>
        </w:rPr>
        <w:t>8</w:t>
      </w:r>
    </w:p>
    <w:p w:rsidR="00A90A57" w:rsidRPr="009F446E" w:rsidRDefault="00A90A57" w:rsidP="009F446E">
      <w:pPr>
        <w:pStyle w:val="4"/>
        <w:shd w:val="clear" w:color="auto" w:fill="auto"/>
        <w:spacing w:before="0" w:after="0" w:line="360" w:lineRule="auto"/>
        <w:rPr>
          <w:sz w:val="28"/>
          <w:szCs w:val="28"/>
        </w:rPr>
      </w:pPr>
      <w:r w:rsidRPr="009F446E">
        <w:rPr>
          <w:sz w:val="28"/>
          <w:szCs w:val="28"/>
        </w:rPr>
        <w:t xml:space="preserve">год увеличился </w:t>
      </w:r>
      <w:r w:rsidRPr="009F446E">
        <w:rPr>
          <w:rStyle w:val="12pt0"/>
          <w:i w:val="0"/>
          <w:sz w:val="28"/>
          <w:szCs w:val="28"/>
        </w:rPr>
        <w:t xml:space="preserve">на </w:t>
      </w:r>
      <w:r w:rsidR="00570841" w:rsidRPr="009F446E">
        <w:rPr>
          <w:rStyle w:val="12pt0"/>
          <w:i w:val="0"/>
          <w:sz w:val="28"/>
          <w:szCs w:val="28"/>
        </w:rPr>
        <w:t>3</w:t>
      </w:r>
      <w:r w:rsidRPr="009F446E">
        <w:rPr>
          <w:rStyle w:val="12pt0"/>
          <w:i w:val="0"/>
          <w:sz w:val="28"/>
          <w:szCs w:val="28"/>
        </w:rPr>
        <w:t>%</w:t>
      </w:r>
      <w:r w:rsidRPr="009F446E">
        <w:rPr>
          <w:sz w:val="28"/>
          <w:szCs w:val="28"/>
        </w:rPr>
        <w:t xml:space="preserve"> по сравнению с 201</w:t>
      </w:r>
      <w:r w:rsidR="00570841" w:rsidRPr="009F446E">
        <w:rPr>
          <w:sz w:val="28"/>
          <w:szCs w:val="28"/>
        </w:rPr>
        <w:t>7</w:t>
      </w:r>
      <w:r w:rsidRPr="009F446E">
        <w:rPr>
          <w:sz w:val="28"/>
          <w:szCs w:val="28"/>
        </w:rPr>
        <w:t xml:space="preserve"> годом и составил 4 миллиарда</w:t>
      </w:r>
    </w:p>
    <w:p w:rsidR="00A90A57" w:rsidRPr="009F446E" w:rsidRDefault="00570841" w:rsidP="009F446E">
      <w:pPr>
        <w:pStyle w:val="4"/>
        <w:shd w:val="clear" w:color="auto" w:fill="auto"/>
        <w:spacing w:before="0" w:after="0" w:line="360" w:lineRule="auto"/>
        <w:rPr>
          <w:sz w:val="28"/>
          <w:szCs w:val="28"/>
        </w:rPr>
      </w:pPr>
      <w:r w:rsidRPr="009F446E">
        <w:rPr>
          <w:sz w:val="28"/>
          <w:szCs w:val="28"/>
        </w:rPr>
        <w:t>686</w:t>
      </w:r>
      <w:r w:rsidR="00A329D4" w:rsidRPr="009F446E">
        <w:rPr>
          <w:sz w:val="28"/>
          <w:szCs w:val="28"/>
        </w:rPr>
        <w:t xml:space="preserve"> </w:t>
      </w:r>
      <w:r w:rsidR="00A90A57" w:rsidRPr="009F446E">
        <w:rPr>
          <w:sz w:val="28"/>
          <w:szCs w:val="28"/>
        </w:rPr>
        <w:t>миллион</w:t>
      </w:r>
      <w:r w:rsidR="00A329D4" w:rsidRPr="009F446E">
        <w:rPr>
          <w:sz w:val="28"/>
          <w:szCs w:val="28"/>
        </w:rPr>
        <w:t>ов</w:t>
      </w:r>
      <w:r w:rsidR="00A90A57" w:rsidRPr="009F446E">
        <w:rPr>
          <w:sz w:val="28"/>
          <w:szCs w:val="28"/>
        </w:rPr>
        <w:t xml:space="preserve"> рублей.</w:t>
      </w:r>
    </w:p>
    <w:p w:rsidR="00A90A57" w:rsidRPr="009F446E" w:rsidRDefault="00A90A57" w:rsidP="009F446E">
      <w:pPr>
        <w:pStyle w:val="4"/>
        <w:shd w:val="clear" w:color="auto" w:fill="auto"/>
        <w:spacing w:before="0" w:after="0" w:line="360" w:lineRule="auto"/>
        <w:ind w:firstLine="800"/>
        <w:rPr>
          <w:sz w:val="28"/>
          <w:szCs w:val="28"/>
        </w:rPr>
      </w:pPr>
      <w:r w:rsidRPr="009F446E">
        <w:rPr>
          <w:sz w:val="28"/>
          <w:szCs w:val="28"/>
        </w:rPr>
        <w:t xml:space="preserve">За отчетный период были открыты </w:t>
      </w:r>
      <w:r w:rsidR="00A329D4" w:rsidRPr="009F446E">
        <w:rPr>
          <w:rStyle w:val="12pt0"/>
          <w:i w:val="0"/>
          <w:sz w:val="28"/>
          <w:szCs w:val="28"/>
        </w:rPr>
        <w:t>1</w:t>
      </w:r>
      <w:r w:rsidR="00570841" w:rsidRPr="009F446E">
        <w:rPr>
          <w:rStyle w:val="12pt0"/>
          <w:i w:val="0"/>
          <w:sz w:val="28"/>
          <w:szCs w:val="28"/>
        </w:rPr>
        <w:t>2</w:t>
      </w:r>
      <w:r w:rsidRPr="009F446E">
        <w:rPr>
          <w:sz w:val="28"/>
          <w:szCs w:val="28"/>
        </w:rPr>
        <w:t xml:space="preserve"> магазинов, </w:t>
      </w:r>
      <w:r w:rsidR="00A329D4" w:rsidRPr="009F446E">
        <w:rPr>
          <w:sz w:val="28"/>
          <w:szCs w:val="28"/>
        </w:rPr>
        <w:t xml:space="preserve"> </w:t>
      </w:r>
      <w:r w:rsidR="00570841" w:rsidRPr="009F446E">
        <w:rPr>
          <w:sz w:val="28"/>
          <w:szCs w:val="28"/>
        </w:rPr>
        <w:t>10</w:t>
      </w:r>
      <w:r w:rsidR="00A329D4" w:rsidRPr="009F446E">
        <w:rPr>
          <w:sz w:val="28"/>
          <w:szCs w:val="28"/>
        </w:rPr>
        <w:t xml:space="preserve"> </w:t>
      </w:r>
      <w:r w:rsidRPr="009F446E">
        <w:rPr>
          <w:sz w:val="28"/>
          <w:szCs w:val="28"/>
        </w:rPr>
        <w:t>павильонов розничной торговли и непродовольственной группы товаров.</w:t>
      </w:r>
    </w:p>
    <w:p w:rsidR="00A90A57" w:rsidRPr="009F446E" w:rsidRDefault="00A90A57" w:rsidP="009F446E">
      <w:pPr>
        <w:pStyle w:val="4"/>
        <w:shd w:val="clear" w:color="auto" w:fill="auto"/>
        <w:spacing w:before="0" w:after="0" w:line="360" w:lineRule="auto"/>
        <w:ind w:firstLine="800"/>
        <w:rPr>
          <w:sz w:val="28"/>
          <w:szCs w:val="28"/>
        </w:rPr>
      </w:pPr>
      <w:r w:rsidRPr="009F446E">
        <w:rPr>
          <w:sz w:val="28"/>
          <w:szCs w:val="28"/>
        </w:rPr>
        <w:t xml:space="preserve">На территории Аннинского муниципального района в сфере бытового </w:t>
      </w:r>
      <w:r w:rsidRPr="009F446E">
        <w:rPr>
          <w:sz w:val="28"/>
          <w:szCs w:val="28"/>
        </w:rPr>
        <w:lastRenderedPageBreak/>
        <w:t xml:space="preserve">обслуживания занято </w:t>
      </w:r>
      <w:r w:rsidR="00570841" w:rsidRPr="009F446E">
        <w:rPr>
          <w:sz w:val="28"/>
          <w:szCs w:val="28"/>
        </w:rPr>
        <w:t>552</w:t>
      </w:r>
      <w:r w:rsidR="00A329D4" w:rsidRPr="009F446E">
        <w:rPr>
          <w:sz w:val="28"/>
          <w:szCs w:val="28"/>
        </w:rPr>
        <w:t xml:space="preserve"> </w:t>
      </w:r>
      <w:r w:rsidRPr="009F446E">
        <w:rPr>
          <w:sz w:val="28"/>
          <w:szCs w:val="28"/>
        </w:rPr>
        <w:t>человек</w:t>
      </w:r>
      <w:r w:rsidR="00570841" w:rsidRPr="009F446E">
        <w:rPr>
          <w:sz w:val="28"/>
          <w:szCs w:val="28"/>
        </w:rPr>
        <w:t>а</w:t>
      </w:r>
      <w:r w:rsidRPr="009F446E">
        <w:rPr>
          <w:sz w:val="28"/>
          <w:szCs w:val="28"/>
        </w:rPr>
        <w:t>. 262 услуги жителям района оказывают работники бытового обслуживания.</w:t>
      </w:r>
    </w:p>
    <w:p w:rsidR="00A90A57" w:rsidRPr="009F446E" w:rsidRDefault="00A90A57" w:rsidP="009F446E">
      <w:pPr>
        <w:pStyle w:val="4"/>
        <w:shd w:val="clear" w:color="auto" w:fill="auto"/>
        <w:spacing w:before="0" w:after="0" w:line="360" w:lineRule="auto"/>
        <w:ind w:firstLine="800"/>
        <w:rPr>
          <w:sz w:val="28"/>
          <w:szCs w:val="28"/>
        </w:rPr>
      </w:pPr>
      <w:r w:rsidRPr="009F446E">
        <w:rPr>
          <w:sz w:val="28"/>
          <w:szCs w:val="28"/>
        </w:rPr>
        <w:t>Объем бытовых услуг за 201</w:t>
      </w:r>
      <w:r w:rsidR="00570841" w:rsidRPr="009F446E">
        <w:rPr>
          <w:sz w:val="28"/>
          <w:szCs w:val="28"/>
        </w:rPr>
        <w:t>8</w:t>
      </w:r>
      <w:r w:rsidRPr="009F446E">
        <w:rPr>
          <w:sz w:val="28"/>
          <w:szCs w:val="28"/>
        </w:rPr>
        <w:t xml:space="preserve"> год составил </w:t>
      </w:r>
      <w:r w:rsidR="00570841" w:rsidRPr="009F446E">
        <w:rPr>
          <w:rStyle w:val="12pt0"/>
          <w:i w:val="0"/>
          <w:sz w:val="28"/>
          <w:szCs w:val="28"/>
        </w:rPr>
        <w:t>282</w:t>
      </w:r>
      <w:r w:rsidRPr="009F446E">
        <w:rPr>
          <w:i/>
          <w:sz w:val="28"/>
          <w:szCs w:val="28"/>
        </w:rPr>
        <w:t xml:space="preserve"> </w:t>
      </w:r>
      <w:r w:rsidRPr="009F446E">
        <w:rPr>
          <w:sz w:val="28"/>
          <w:szCs w:val="28"/>
        </w:rPr>
        <w:t>миллион</w:t>
      </w:r>
      <w:r w:rsidR="00570841" w:rsidRPr="009F446E">
        <w:rPr>
          <w:sz w:val="28"/>
          <w:szCs w:val="28"/>
        </w:rPr>
        <w:t>а</w:t>
      </w:r>
      <w:r w:rsidRPr="009F446E">
        <w:rPr>
          <w:sz w:val="28"/>
          <w:szCs w:val="28"/>
        </w:rPr>
        <w:t xml:space="preserve"> рублей, </w:t>
      </w:r>
      <w:r w:rsidR="00A329D4" w:rsidRPr="009F446E">
        <w:rPr>
          <w:rStyle w:val="12pt0"/>
          <w:i w:val="0"/>
          <w:sz w:val="28"/>
          <w:szCs w:val="28"/>
        </w:rPr>
        <w:t>1</w:t>
      </w:r>
      <w:r w:rsidR="00570841" w:rsidRPr="009F446E">
        <w:rPr>
          <w:rStyle w:val="12pt0"/>
          <w:i w:val="0"/>
          <w:sz w:val="28"/>
          <w:szCs w:val="28"/>
        </w:rPr>
        <w:t>25</w:t>
      </w:r>
      <w:r w:rsidR="00A329D4" w:rsidRPr="009F446E">
        <w:rPr>
          <w:rStyle w:val="12pt0"/>
          <w:i w:val="0"/>
          <w:sz w:val="28"/>
          <w:szCs w:val="28"/>
        </w:rPr>
        <w:t>%</w:t>
      </w:r>
      <w:r w:rsidR="00A329D4" w:rsidRPr="009F446E">
        <w:rPr>
          <w:rStyle w:val="12pt0"/>
          <w:sz w:val="28"/>
          <w:szCs w:val="28"/>
        </w:rPr>
        <w:t xml:space="preserve"> </w:t>
      </w:r>
      <w:r w:rsidRPr="009F446E">
        <w:rPr>
          <w:sz w:val="28"/>
          <w:szCs w:val="28"/>
        </w:rPr>
        <w:t xml:space="preserve"> к уровню 201</w:t>
      </w:r>
      <w:r w:rsidR="00570841" w:rsidRPr="009F446E">
        <w:rPr>
          <w:sz w:val="28"/>
          <w:szCs w:val="28"/>
        </w:rPr>
        <w:t>7</w:t>
      </w:r>
      <w:r w:rsidRPr="009F446E">
        <w:rPr>
          <w:sz w:val="28"/>
          <w:szCs w:val="28"/>
        </w:rPr>
        <w:t xml:space="preserve"> года.</w:t>
      </w:r>
    </w:p>
    <w:p w:rsidR="00A90A57" w:rsidRPr="009F446E" w:rsidRDefault="00A90A57" w:rsidP="009F446E">
      <w:pPr>
        <w:pStyle w:val="4"/>
        <w:shd w:val="clear" w:color="auto" w:fill="auto"/>
        <w:spacing w:before="0" w:after="0" w:line="360" w:lineRule="auto"/>
        <w:ind w:firstLine="800"/>
        <w:rPr>
          <w:sz w:val="28"/>
          <w:szCs w:val="28"/>
        </w:rPr>
      </w:pPr>
      <w:r w:rsidRPr="009F446E">
        <w:rPr>
          <w:sz w:val="28"/>
          <w:szCs w:val="28"/>
        </w:rPr>
        <w:t>Для поддержки социально незащищенных слоев населения работают магазин «Ветеран», ветеранские уголки в ряде магазинов района.</w:t>
      </w:r>
    </w:p>
    <w:p w:rsidR="00492B3F" w:rsidRPr="009F446E" w:rsidRDefault="00A90A57" w:rsidP="009F446E">
      <w:pPr>
        <w:shd w:val="clear" w:color="auto" w:fill="FFFFFF"/>
        <w:spacing w:line="360" w:lineRule="auto"/>
        <w:ind w:firstLine="709"/>
        <w:jc w:val="both"/>
        <w:rPr>
          <w:sz w:val="28"/>
          <w:szCs w:val="28"/>
        </w:rPr>
      </w:pPr>
      <w:r w:rsidRPr="009F446E">
        <w:rPr>
          <w:color w:val="000000"/>
          <w:sz w:val="28"/>
          <w:szCs w:val="28"/>
        </w:rPr>
        <w:t>Малый бизнес играет важную роль в экономической жизни общества.</w:t>
      </w:r>
    </w:p>
    <w:p w:rsidR="00492B3F" w:rsidRPr="009F446E" w:rsidRDefault="00492B3F" w:rsidP="009F446E">
      <w:pPr>
        <w:shd w:val="clear" w:color="auto" w:fill="FFFFFF"/>
        <w:spacing w:line="360" w:lineRule="auto"/>
        <w:ind w:firstLine="709"/>
        <w:jc w:val="both"/>
        <w:rPr>
          <w:sz w:val="28"/>
          <w:szCs w:val="28"/>
        </w:rPr>
      </w:pPr>
    </w:p>
    <w:p w:rsidR="00967D0A" w:rsidRPr="009F446E" w:rsidRDefault="00967D0A" w:rsidP="009F446E">
      <w:pPr>
        <w:pStyle w:val="2"/>
        <w:shd w:val="clear" w:color="auto" w:fill="auto"/>
        <w:spacing w:before="0" w:line="360" w:lineRule="auto"/>
        <w:ind w:firstLine="709"/>
        <w:jc w:val="center"/>
        <w:rPr>
          <w:b/>
          <w:sz w:val="28"/>
          <w:szCs w:val="28"/>
        </w:rPr>
      </w:pPr>
      <w:r w:rsidRPr="009F446E">
        <w:rPr>
          <w:b/>
          <w:sz w:val="28"/>
          <w:szCs w:val="28"/>
        </w:rPr>
        <w:t>Дошкольное образование</w:t>
      </w:r>
      <w:r w:rsidR="00204EF7" w:rsidRPr="009F446E">
        <w:rPr>
          <w:b/>
          <w:sz w:val="28"/>
          <w:szCs w:val="28"/>
        </w:rPr>
        <w:t xml:space="preserve"> </w:t>
      </w:r>
    </w:p>
    <w:p w:rsidR="00967D0A" w:rsidRPr="009F446E" w:rsidRDefault="00967D0A" w:rsidP="009F446E">
      <w:pPr>
        <w:pStyle w:val="2"/>
        <w:shd w:val="clear" w:color="auto" w:fill="auto"/>
        <w:spacing w:before="0" w:line="360" w:lineRule="auto"/>
        <w:ind w:firstLine="709"/>
        <w:rPr>
          <w:sz w:val="28"/>
          <w:szCs w:val="28"/>
        </w:rPr>
      </w:pPr>
    </w:p>
    <w:p w:rsidR="00967D0A" w:rsidRPr="009F446E" w:rsidRDefault="00967D0A" w:rsidP="009F446E">
      <w:pPr>
        <w:pStyle w:val="21"/>
        <w:shd w:val="clear" w:color="auto" w:fill="auto"/>
        <w:tabs>
          <w:tab w:val="left" w:pos="4997"/>
        </w:tabs>
        <w:spacing w:before="0" w:line="360" w:lineRule="auto"/>
        <w:ind w:firstLine="709"/>
        <w:jc w:val="both"/>
        <w:rPr>
          <w:sz w:val="28"/>
          <w:szCs w:val="28"/>
        </w:rPr>
      </w:pPr>
      <w:r w:rsidRPr="009F446E">
        <w:rPr>
          <w:sz w:val="28"/>
          <w:szCs w:val="28"/>
        </w:rPr>
        <w:t>Приоритетным  направлением</w:t>
      </w:r>
      <w:r w:rsidRPr="009F446E">
        <w:rPr>
          <w:sz w:val="28"/>
          <w:szCs w:val="28"/>
        </w:rPr>
        <w:tab/>
      </w:r>
      <w:r w:rsidRPr="009F446E">
        <w:rPr>
          <w:color w:val="000000"/>
          <w:sz w:val="28"/>
          <w:szCs w:val="28"/>
        </w:rPr>
        <w:t xml:space="preserve">администрации </w:t>
      </w:r>
      <w:r w:rsidRPr="009F446E">
        <w:rPr>
          <w:sz w:val="28"/>
          <w:szCs w:val="28"/>
        </w:rPr>
        <w:t xml:space="preserve">Аннинского </w:t>
      </w:r>
      <w:r w:rsidRPr="009F446E">
        <w:rPr>
          <w:color w:val="000000"/>
          <w:sz w:val="28"/>
          <w:szCs w:val="28"/>
        </w:rPr>
        <w:t xml:space="preserve">муниципального района в </w:t>
      </w:r>
      <w:r w:rsidRPr="009F446E">
        <w:rPr>
          <w:sz w:val="28"/>
          <w:szCs w:val="28"/>
        </w:rPr>
        <w:t>201</w:t>
      </w:r>
      <w:r w:rsidR="00570841" w:rsidRPr="009F446E">
        <w:rPr>
          <w:sz w:val="28"/>
          <w:szCs w:val="28"/>
        </w:rPr>
        <w:t>8</w:t>
      </w:r>
      <w:r w:rsidRPr="009F446E">
        <w:rPr>
          <w:sz w:val="28"/>
          <w:szCs w:val="28"/>
        </w:rPr>
        <w:t xml:space="preserve"> </w:t>
      </w:r>
      <w:r w:rsidRPr="009F446E">
        <w:rPr>
          <w:color w:val="000000"/>
          <w:sz w:val="28"/>
          <w:szCs w:val="28"/>
        </w:rPr>
        <w:t xml:space="preserve">году </w:t>
      </w:r>
      <w:r w:rsidRPr="009F446E">
        <w:rPr>
          <w:sz w:val="28"/>
          <w:szCs w:val="28"/>
        </w:rPr>
        <w:t xml:space="preserve">стало </w:t>
      </w:r>
      <w:r w:rsidRPr="009F446E">
        <w:rPr>
          <w:color w:val="000000"/>
          <w:sz w:val="28"/>
          <w:szCs w:val="28"/>
        </w:rPr>
        <w:t>исполнение Указа Президента Российской Федерации от 07.05.2012 № 597 «О мероприятиях по реализации государственной социальной политики», устанавливающее реализацию мероприятий по повышению заработной платы педагогических работников</w:t>
      </w:r>
      <w:r w:rsidRPr="009F446E">
        <w:rPr>
          <w:sz w:val="28"/>
          <w:szCs w:val="28"/>
        </w:rPr>
        <w:t>.</w:t>
      </w:r>
    </w:p>
    <w:p w:rsidR="00967D0A" w:rsidRPr="009F446E" w:rsidRDefault="00967D0A" w:rsidP="009F446E">
      <w:pPr>
        <w:pStyle w:val="100"/>
        <w:shd w:val="clear" w:color="auto" w:fill="auto"/>
        <w:spacing w:after="0" w:line="360" w:lineRule="auto"/>
        <w:ind w:firstLine="709"/>
        <w:jc w:val="both"/>
        <w:rPr>
          <w:sz w:val="28"/>
          <w:szCs w:val="28"/>
        </w:rPr>
      </w:pPr>
      <w:r w:rsidRPr="009F446E">
        <w:rPr>
          <w:rStyle w:val="12pt0pt"/>
          <w:b w:val="0"/>
          <w:i w:val="0"/>
          <w:sz w:val="28"/>
          <w:szCs w:val="28"/>
        </w:rPr>
        <w:t>По итогам 201</w:t>
      </w:r>
      <w:r w:rsidR="00570841" w:rsidRPr="009F446E">
        <w:rPr>
          <w:rStyle w:val="12pt0pt"/>
          <w:b w:val="0"/>
          <w:i w:val="0"/>
          <w:sz w:val="28"/>
          <w:szCs w:val="28"/>
        </w:rPr>
        <w:t>8</w:t>
      </w:r>
      <w:r w:rsidRPr="009F446E">
        <w:rPr>
          <w:rStyle w:val="12pt0pt"/>
          <w:b w:val="0"/>
          <w:i w:val="0"/>
          <w:sz w:val="28"/>
          <w:szCs w:val="28"/>
        </w:rPr>
        <w:t xml:space="preserve"> года</w:t>
      </w:r>
      <w:r w:rsidRPr="009F446E">
        <w:rPr>
          <w:sz w:val="28"/>
          <w:szCs w:val="28"/>
        </w:rPr>
        <w:t xml:space="preserve"> среднемесячная номинальная начисленная заработная плата работников:</w:t>
      </w:r>
    </w:p>
    <w:p w:rsidR="00967D0A" w:rsidRPr="009F446E" w:rsidRDefault="00967D0A" w:rsidP="009F446E">
      <w:pPr>
        <w:pStyle w:val="100"/>
        <w:shd w:val="clear" w:color="auto" w:fill="auto"/>
        <w:tabs>
          <w:tab w:val="left" w:pos="328"/>
        </w:tabs>
        <w:spacing w:after="0" w:line="360" w:lineRule="auto"/>
        <w:ind w:firstLine="0"/>
        <w:jc w:val="both"/>
        <w:rPr>
          <w:sz w:val="28"/>
          <w:szCs w:val="28"/>
        </w:rPr>
      </w:pPr>
      <w:r w:rsidRPr="009F446E">
        <w:rPr>
          <w:sz w:val="28"/>
          <w:szCs w:val="28"/>
        </w:rPr>
        <w:t>-дошкольных образовательных учреждений -</w:t>
      </w:r>
      <w:r w:rsidR="00570841" w:rsidRPr="009F446E">
        <w:rPr>
          <w:sz w:val="28"/>
          <w:szCs w:val="28"/>
        </w:rPr>
        <w:t>18007,1</w:t>
      </w:r>
      <w:r w:rsidRPr="009F446E">
        <w:rPr>
          <w:sz w:val="28"/>
          <w:szCs w:val="28"/>
        </w:rPr>
        <w:t xml:space="preserve"> рублей,  </w:t>
      </w:r>
    </w:p>
    <w:p w:rsidR="00967D0A" w:rsidRPr="009F446E" w:rsidRDefault="00967D0A" w:rsidP="009F446E">
      <w:pPr>
        <w:pStyle w:val="100"/>
        <w:shd w:val="clear" w:color="auto" w:fill="auto"/>
        <w:tabs>
          <w:tab w:val="left" w:pos="338"/>
        </w:tabs>
        <w:spacing w:after="0" w:line="360" w:lineRule="auto"/>
        <w:ind w:firstLine="0"/>
        <w:jc w:val="both"/>
        <w:rPr>
          <w:sz w:val="28"/>
          <w:szCs w:val="28"/>
        </w:rPr>
      </w:pPr>
      <w:r w:rsidRPr="009F446E">
        <w:rPr>
          <w:sz w:val="28"/>
          <w:szCs w:val="28"/>
        </w:rPr>
        <w:t xml:space="preserve">-общеобразовательных учреждений — </w:t>
      </w:r>
      <w:r w:rsidR="00570841" w:rsidRPr="009F446E">
        <w:rPr>
          <w:sz w:val="28"/>
          <w:szCs w:val="28"/>
        </w:rPr>
        <w:t>23233,4</w:t>
      </w:r>
      <w:r w:rsidRPr="009F446E">
        <w:rPr>
          <w:sz w:val="28"/>
          <w:szCs w:val="28"/>
        </w:rPr>
        <w:t xml:space="preserve"> рублей,  </w:t>
      </w:r>
    </w:p>
    <w:p w:rsidR="00641BDD" w:rsidRPr="009F446E" w:rsidRDefault="00967D0A" w:rsidP="009F446E">
      <w:pPr>
        <w:pStyle w:val="100"/>
        <w:shd w:val="clear" w:color="auto" w:fill="auto"/>
        <w:tabs>
          <w:tab w:val="left" w:pos="328"/>
        </w:tabs>
        <w:spacing w:after="0" w:line="360" w:lineRule="auto"/>
        <w:ind w:firstLine="0"/>
        <w:jc w:val="both"/>
        <w:rPr>
          <w:sz w:val="28"/>
          <w:szCs w:val="28"/>
        </w:rPr>
      </w:pPr>
      <w:r w:rsidRPr="009F446E">
        <w:rPr>
          <w:sz w:val="28"/>
          <w:szCs w:val="28"/>
        </w:rPr>
        <w:t>-учителей общеобразовательных учреждений-</w:t>
      </w:r>
      <w:r w:rsidR="00C34377" w:rsidRPr="009F446E">
        <w:rPr>
          <w:sz w:val="28"/>
          <w:szCs w:val="28"/>
        </w:rPr>
        <w:t>28145,8</w:t>
      </w:r>
      <w:r w:rsidRPr="009F446E">
        <w:rPr>
          <w:sz w:val="28"/>
          <w:szCs w:val="28"/>
        </w:rPr>
        <w:t xml:space="preserve"> рублей,</w:t>
      </w:r>
    </w:p>
    <w:p w:rsidR="00967D0A" w:rsidRPr="009F446E" w:rsidRDefault="00967D0A" w:rsidP="009F446E">
      <w:pPr>
        <w:pStyle w:val="100"/>
        <w:shd w:val="clear" w:color="auto" w:fill="auto"/>
        <w:tabs>
          <w:tab w:val="left" w:pos="328"/>
        </w:tabs>
        <w:spacing w:after="0" w:line="360" w:lineRule="auto"/>
        <w:ind w:firstLine="0"/>
        <w:jc w:val="both"/>
        <w:rPr>
          <w:sz w:val="28"/>
          <w:szCs w:val="28"/>
        </w:rPr>
      </w:pPr>
      <w:r w:rsidRPr="009F446E">
        <w:rPr>
          <w:sz w:val="28"/>
          <w:szCs w:val="28"/>
        </w:rPr>
        <w:t xml:space="preserve">- муниципальных учреждений физической культуры и спорта- </w:t>
      </w:r>
      <w:r w:rsidR="00C34377" w:rsidRPr="009F446E">
        <w:rPr>
          <w:sz w:val="28"/>
          <w:szCs w:val="28"/>
        </w:rPr>
        <w:t>17511,8 руб.</w:t>
      </w:r>
      <w:r w:rsidRPr="009F446E">
        <w:rPr>
          <w:sz w:val="28"/>
          <w:szCs w:val="28"/>
        </w:rPr>
        <w:t xml:space="preserve"> </w:t>
      </w:r>
      <w:r w:rsidR="00C34377" w:rsidRPr="009F446E">
        <w:rPr>
          <w:sz w:val="28"/>
          <w:szCs w:val="28"/>
        </w:rPr>
        <w:t xml:space="preserve"> </w:t>
      </w:r>
    </w:p>
    <w:p w:rsidR="00967D0A" w:rsidRPr="009F446E" w:rsidRDefault="00967D0A" w:rsidP="009F446E">
      <w:pPr>
        <w:pStyle w:val="100"/>
        <w:shd w:val="clear" w:color="auto" w:fill="auto"/>
        <w:spacing w:after="0" w:line="360" w:lineRule="auto"/>
        <w:ind w:firstLine="709"/>
        <w:jc w:val="both"/>
        <w:rPr>
          <w:sz w:val="28"/>
          <w:szCs w:val="28"/>
        </w:rPr>
      </w:pPr>
      <w:r w:rsidRPr="009F446E">
        <w:rPr>
          <w:sz w:val="28"/>
          <w:szCs w:val="28"/>
        </w:rPr>
        <w:t xml:space="preserve">  Доля детей в возрасте 1-6 лет, получающих дошкольную образовательную услугу и услугу по их содержанию в муниципальных дошкольных образовательных учреждениях, в общей численности детей в возрасте 1 -6 лет.</w:t>
      </w:r>
    </w:p>
    <w:p w:rsidR="00967D0A" w:rsidRPr="009F446E" w:rsidRDefault="00967D0A" w:rsidP="009F446E">
      <w:pPr>
        <w:pStyle w:val="100"/>
        <w:shd w:val="clear" w:color="auto" w:fill="auto"/>
        <w:spacing w:after="0" w:line="360" w:lineRule="auto"/>
        <w:ind w:firstLine="709"/>
        <w:jc w:val="both"/>
        <w:rPr>
          <w:sz w:val="28"/>
          <w:szCs w:val="28"/>
        </w:rPr>
      </w:pPr>
      <w:r w:rsidRPr="009F446E">
        <w:rPr>
          <w:sz w:val="28"/>
          <w:szCs w:val="28"/>
        </w:rPr>
        <w:t>Численность детей получающих дошкольную образовательную услугу -  выполнено на 60,</w:t>
      </w:r>
      <w:r w:rsidR="00C34377" w:rsidRPr="009F446E">
        <w:rPr>
          <w:sz w:val="28"/>
          <w:szCs w:val="28"/>
        </w:rPr>
        <w:t>72</w:t>
      </w:r>
      <w:r w:rsidRPr="009F446E">
        <w:rPr>
          <w:sz w:val="28"/>
          <w:szCs w:val="28"/>
        </w:rPr>
        <w:t xml:space="preserve"> % (</w:t>
      </w:r>
      <w:r w:rsidR="00C34377" w:rsidRPr="009F446E">
        <w:rPr>
          <w:sz w:val="28"/>
          <w:szCs w:val="28"/>
        </w:rPr>
        <w:t>1408</w:t>
      </w:r>
      <w:r w:rsidRPr="009F446E">
        <w:rPr>
          <w:sz w:val="28"/>
          <w:szCs w:val="28"/>
        </w:rPr>
        <w:t xml:space="preserve"> детей), план -60,</w:t>
      </w:r>
      <w:r w:rsidR="00C34377" w:rsidRPr="009F446E">
        <w:rPr>
          <w:sz w:val="28"/>
          <w:szCs w:val="28"/>
        </w:rPr>
        <w:t>6</w:t>
      </w:r>
      <w:r w:rsidRPr="009F446E">
        <w:rPr>
          <w:sz w:val="28"/>
          <w:szCs w:val="28"/>
        </w:rPr>
        <w:t xml:space="preserve"> %.</w:t>
      </w:r>
    </w:p>
    <w:p w:rsidR="00967D0A" w:rsidRPr="009F446E" w:rsidRDefault="00967D0A" w:rsidP="009F446E">
      <w:pPr>
        <w:pStyle w:val="100"/>
        <w:shd w:val="clear" w:color="auto" w:fill="auto"/>
        <w:spacing w:after="0" w:line="360" w:lineRule="auto"/>
        <w:ind w:firstLine="709"/>
        <w:jc w:val="both"/>
        <w:rPr>
          <w:sz w:val="28"/>
          <w:szCs w:val="28"/>
        </w:rPr>
      </w:pPr>
      <w:r w:rsidRPr="009F446E">
        <w:rPr>
          <w:sz w:val="28"/>
          <w:szCs w:val="28"/>
        </w:rPr>
        <w:t xml:space="preserve">Доля детей в возрасте 1-6 лет, состоящих на учете для определения в муниципальные дошкольные образовательные </w:t>
      </w:r>
      <w:r w:rsidRPr="009F446E">
        <w:rPr>
          <w:sz w:val="28"/>
          <w:szCs w:val="28"/>
        </w:rPr>
        <w:lastRenderedPageBreak/>
        <w:t>учреждения, в общей численности детей в возрасте 1-6 лет.</w:t>
      </w:r>
    </w:p>
    <w:p w:rsidR="00967D0A" w:rsidRPr="009F446E" w:rsidRDefault="00967D0A" w:rsidP="009F446E">
      <w:pPr>
        <w:pStyle w:val="100"/>
        <w:shd w:val="clear" w:color="auto" w:fill="auto"/>
        <w:spacing w:after="0" w:line="360" w:lineRule="auto"/>
        <w:ind w:firstLine="709"/>
        <w:jc w:val="both"/>
        <w:rPr>
          <w:sz w:val="28"/>
          <w:szCs w:val="28"/>
        </w:rPr>
      </w:pPr>
      <w:r w:rsidRPr="009F446E">
        <w:rPr>
          <w:sz w:val="28"/>
          <w:szCs w:val="28"/>
        </w:rPr>
        <w:t>Все желающие дети дошкольного возраста определены в детские сады, очереди не существует.</w:t>
      </w:r>
    </w:p>
    <w:p w:rsidR="00967D0A" w:rsidRPr="009F446E" w:rsidRDefault="00967D0A" w:rsidP="009F446E">
      <w:pPr>
        <w:tabs>
          <w:tab w:val="left" w:leader="hyphen" w:pos="3490"/>
          <w:tab w:val="left" w:leader="hyphen" w:pos="3523"/>
        </w:tabs>
        <w:spacing w:line="360" w:lineRule="auto"/>
        <w:ind w:firstLine="709"/>
        <w:jc w:val="both"/>
        <w:rPr>
          <w:sz w:val="28"/>
          <w:szCs w:val="28"/>
        </w:rPr>
      </w:pPr>
      <w:r w:rsidRPr="009F446E">
        <w:rPr>
          <w:sz w:val="28"/>
          <w:szCs w:val="28"/>
        </w:rPr>
        <w:t xml:space="preserve"> </w:t>
      </w:r>
      <w:r w:rsidRPr="009F446E">
        <w:rPr>
          <w:color w:val="000000"/>
          <w:sz w:val="28"/>
          <w:szCs w:val="28"/>
        </w:rPr>
        <w:t>Муниципальная сеть дошкольных образовательных организаций в районе представлена 21 детскими садами, из них: 8 являются юридическими лицами, 13 - структурными подразделениями школ. Была проведена реорганизация учреждений: МКДОУ Аннинский д</w:t>
      </w:r>
      <w:r w:rsidR="008912FA">
        <w:rPr>
          <w:color w:val="000000"/>
          <w:sz w:val="28"/>
          <w:szCs w:val="28"/>
        </w:rPr>
        <w:t xml:space="preserve">етский </w:t>
      </w:r>
      <w:r w:rsidRPr="009F446E">
        <w:rPr>
          <w:color w:val="000000"/>
          <w:sz w:val="28"/>
          <w:szCs w:val="28"/>
        </w:rPr>
        <w:t>с</w:t>
      </w:r>
      <w:r w:rsidR="008912FA">
        <w:rPr>
          <w:color w:val="000000"/>
          <w:sz w:val="28"/>
          <w:szCs w:val="28"/>
        </w:rPr>
        <w:t xml:space="preserve">ад </w:t>
      </w:r>
      <w:r w:rsidRPr="009F446E">
        <w:rPr>
          <w:color w:val="000000"/>
          <w:sz w:val="28"/>
          <w:szCs w:val="28"/>
        </w:rPr>
        <w:t xml:space="preserve"> №1 ОРВ, МКДОУ Аннинский д</w:t>
      </w:r>
      <w:r w:rsidR="008912FA">
        <w:rPr>
          <w:color w:val="000000"/>
          <w:sz w:val="28"/>
          <w:szCs w:val="28"/>
        </w:rPr>
        <w:t xml:space="preserve">етский </w:t>
      </w:r>
      <w:r w:rsidRPr="009F446E">
        <w:rPr>
          <w:color w:val="000000"/>
          <w:sz w:val="28"/>
          <w:szCs w:val="28"/>
        </w:rPr>
        <w:t>с</w:t>
      </w:r>
      <w:r w:rsidR="008912FA">
        <w:rPr>
          <w:color w:val="000000"/>
          <w:sz w:val="28"/>
          <w:szCs w:val="28"/>
        </w:rPr>
        <w:t xml:space="preserve">ад </w:t>
      </w:r>
      <w:r w:rsidRPr="009F446E">
        <w:rPr>
          <w:color w:val="000000"/>
          <w:sz w:val="28"/>
          <w:szCs w:val="28"/>
        </w:rPr>
        <w:t xml:space="preserve"> №3 ОРВ в форме присоединения к МКДОУ «Центр развития ребенка </w:t>
      </w:r>
      <w:r w:rsidRPr="009F446E">
        <w:rPr>
          <w:rStyle w:val="8"/>
          <w:sz w:val="28"/>
          <w:szCs w:val="28"/>
        </w:rPr>
        <w:t xml:space="preserve">- </w:t>
      </w:r>
      <w:r w:rsidRPr="009F446E">
        <w:rPr>
          <w:color w:val="000000"/>
          <w:sz w:val="28"/>
          <w:szCs w:val="28"/>
        </w:rPr>
        <w:t xml:space="preserve">детский сад </w:t>
      </w:r>
      <w:r w:rsidRPr="009F446E">
        <w:rPr>
          <w:rStyle w:val="LucidaSansUnicode9pt0pt"/>
          <w:rFonts w:ascii="Times New Roman" w:hAnsi="Times New Roman" w:cs="Times New Roman"/>
          <w:sz w:val="28"/>
          <w:szCs w:val="28"/>
        </w:rPr>
        <w:t>№</w:t>
      </w:r>
      <w:r w:rsidRPr="009F446E">
        <w:rPr>
          <w:rStyle w:val="ArialNarrow95pt0pt"/>
          <w:rFonts w:ascii="Times New Roman" w:hAnsi="Times New Roman" w:cs="Times New Roman"/>
          <w:sz w:val="28"/>
          <w:szCs w:val="28"/>
        </w:rPr>
        <w:t>6</w:t>
      </w:r>
      <w:r w:rsidRPr="009F446E">
        <w:rPr>
          <w:rStyle w:val="LucidaSansUnicode9pt0pt"/>
          <w:rFonts w:ascii="Times New Roman" w:hAnsi="Times New Roman" w:cs="Times New Roman"/>
          <w:sz w:val="28"/>
          <w:szCs w:val="28"/>
        </w:rPr>
        <w:t>».</w:t>
      </w:r>
    </w:p>
    <w:p w:rsidR="00967D0A" w:rsidRPr="009F446E" w:rsidRDefault="00967D0A" w:rsidP="009F446E">
      <w:pPr>
        <w:pStyle w:val="100"/>
        <w:shd w:val="clear" w:color="auto" w:fill="auto"/>
        <w:spacing w:after="0" w:line="360" w:lineRule="auto"/>
        <w:ind w:firstLine="709"/>
        <w:jc w:val="both"/>
        <w:rPr>
          <w:sz w:val="28"/>
          <w:szCs w:val="28"/>
        </w:rPr>
      </w:pPr>
      <w:r w:rsidRPr="009F446E">
        <w:rPr>
          <w:sz w:val="28"/>
          <w:szCs w:val="28"/>
        </w:rPr>
        <w:t>Детских дошкольных образовательных учреждений находящихся в аварийном состоянии - нет, требующих капитального ремонта - нет.</w:t>
      </w:r>
    </w:p>
    <w:p w:rsidR="00967D0A" w:rsidRPr="009F446E" w:rsidRDefault="00967D0A" w:rsidP="009F446E">
      <w:pPr>
        <w:pStyle w:val="100"/>
        <w:shd w:val="clear" w:color="auto" w:fill="auto"/>
        <w:spacing w:after="0" w:line="360" w:lineRule="auto"/>
        <w:ind w:firstLine="709"/>
        <w:jc w:val="both"/>
        <w:rPr>
          <w:sz w:val="28"/>
          <w:szCs w:val="28"/>
        </w:rPr>
      </w:pPr>
      <w:r w:rsidRPr="009F446E">
        <w:rPr>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967D0A" w:rsidRPr="009F446E" w:rsidRDefault="00967D0A" w:rsidP="009F446E">
      <w:pPr>
        <w:pStyle w:val="100"/>
        <w:shd w:val="clear" w:color="auto" w:fill="auto"/>
        <w:spacing w:after="0" w:line="360" w:lineRule="auto"/>
        <w:ind w:firstLine="709"/>
        <w:jc w:val="both"/>
        <w:rPr>
          <w:sz w:val="28"/>
          <w:szCs w:val="28"/>
        </w:rPr>
      </w:pPr>
      <w:r w:rsidRPr="009F446E">
        <w:rPr>
          <w:sz w:val="28"/>
          <w:szCs w:val="28"/>
        </w:rPr>
        <w:t xml:space="preserve"> Всего участвовало в едином государственном экзамене 1</w:t>
      </w:r>
      <w:r w:rsidR="00C34377" w:rsidRPr="009F446E">
        <w:rPr>
          <w:sz w:val="28"/>
          <w:szCs w:val="28"/>
        </w:rPr>
        <w:t>42</w:t>
      </w:r>
      <w:r w:rsidRPr="009F446E">
        <w:rPr>
          <w:sz w:val="28"/>
          <w:szCs w:val="28"/>
        </w:rPr>
        <w:t xml:space="preserve"> чел</w:t>
      </w:r>
      <w:r w:rsidR="008912FA">
        <w:rPr>
          <w:sz w:val="28"/>
          <w:szCs w:val="28"/>
        </w:rPr>
        <w:t>овека.</w:t>
      </w:r>
      <w:r w:rsidRPr="009F446E">
        <w:rPr>
          <w:sz w:val="28"/>
          <w:szCs w:val="28"/>
        </w:rPr>
        <w:t xml:space="preserve"> Выпускников, не получивших аттестат о среднем (полном) образовании</w:t>
      </w:r>
      <w:r w:rsidR="00C34377" w:rsidRPr="009F446E">
        <w:rPr>
          <w:sz w:val="28"/>
          <w:szCs w:val="28"/>
        </w:rPr>
        <w:t xml:space="preserve"> - один</w:t>
      </w:r>
      <w:r w:rsidRPr="009F446E">
        <w:rPr>
          <w:sz w:val="28"/>
          <w:szCs w:val="28"/>
        </w:rPr>
        <w:t xml:space="preserve">. </w:t>
      </w:r>
      <w:r w:rsidR="00C34377" w:rsidRPr="009F446E">
        <w:rPr>
          <w:sz w:val="28"/>
          <w:szCs w:val="28"/>
        </w:rPr>
        <w:t xml:space="preserve"> </w:t>
      </w:r>
    </w:p>
    <w:p w:rsidR="00967D0A" w:rsidRPr="009F446E" w:rsidRDefault="00967D0A" w:rsidP="009F446E">
      <w:pPr>
        <w:pStyle w:val="100"/>
        <w:shd w:val="clear" w:color="auto" w:fill="auto"/>
        <w:spacing w:after="0" w:line="360" w:lineRule="auto"/>
        <w:ind w:firstLine="709"/>
        <w:jc w:val="both"/>
        <w:rPr>
          <w:sz w:val="28"/>
          <w:szCs w:val="28"/>
        </w:rPr>
      </w:pPr>
      <w:r w:rsidRPr="009F446E">
        <w:rPr>
          <w:sz w:val="28"/>
          <w:szCs w:val="28"/>
        </w:rPr>
        <w:t xml:space="preserve"> Систематическое обновление ресурсной базы общеобразовательных учреждений</w:t>
      </w:r>
      <w:r w:rsidR="00C34377" w:rsidRPr="009F446E">
        <w:rPr>
          <w:sz w:val="28"/>
          <w:szCs w:val="28"/>
        </w:rPr>
        <w:t xml:space="preserve"> </w:t>
      </w:r>
      <w:r w:rsidRPr="009F446E">
        <w:rPr>
          <w:sz w:val="28"/>
          <w:szCs w:val="28"/>
        </w:rPr>
        <w:t>привело к увеличению доли муниципальных общеобразовательных учреждений, соответствующих современным требованиям обучения.</w:t>
      </w:r>
      <w:r w:rsidR="00641BDD" w:rsidRPr="009F446E">
        <w:rPr>
          <w:sz w:val="28"/>
          <w:szCs w:val="28"/>
        </w:rPr>
        <w:t xml:space="preserve"> 9</w:t>
      </w:r>
      <w:r w:rsidR="00C34377" w:rsidRPr="009F446E">
        <w:rPr>
          <w:sz w:val="28"/>
          <w:szCs w:val="28"/>
        </w:rPr>
        <w:t>1</w:t>
      </w:r>
      <w:r w:rsidR="00641BDD" w:rsidRPr="009F446E">
        <w:rPr>
          <w:sz w:val="28"/>
          <w:szCs w:val="28"/>
        </w:rPr>
        <w:t>,</w:t>
      </w:r>
      <w:r w:rsidR="00C34377" w:rsidRPr="009F446E">
        <w:rPr>
          <w:sz w:val="28"/>
          <w:szCs w:val="28"/>
        </w:rPr>
        <w:t>1</w:t>
      </w:r>
      <w:r w:rsidR="00641BDD" w:rsidRPr="009F446E">
        <w:rPr>
          <w:sz w:val="28"/>
          <w:szCs w:val="28"/>
        </w:rPr>
        <w:t>%</w:t>
      </w:r>
      <w:r w:rsidR="00C34377" w:rsidRPr="009F446E">
        <w:rPr>
          <w:sz w:val="28"/>
          <w:szCs w:val="28"/>
        </w:rPr>
        <w:t xml:space="preserve"> (план 90,5%)</w:t>
      </w:r>
    </w:p>
    <w:p w:rsidR="00967D0A" w:rsidRPr="009F446E" w:rsidRDefault="00967D0A" w:rsidP="009F446E">
      <w:pPr>
        <w:pStyle w:val="41"/>
        <w:shd w:val="clear" w:color="auto" w:fill="auto"/>
        <w:tabs>
          <w:tab w:val="left" w:pos="2284"/>
        </w:tabs>
        <w:spacing w:before="0" w:after="0" w:line="360" w:lineRule="auto"/>
        <w:ind w:firstLine="709"/>
        <w:jc w:val="both"/>
        <w:rPr>
          <w:sz w:val="28"/>
          <w:szCs w:val="28"/>
        </w:rPr>
      </w:pPr>
      <w:r w:rsidRPr="009F446E">
        <w:rPr>
          <w:rStyle w:val="4Arial10pt-2pt"/>
          <w:rFonts w:ascii="Times New Roman" w:hAnsi="Times New Roman" w:cs="Times New Roman"/>
          <w:sz w:val="28"/>
          <w:szCs w:val="28"/>
        </w:rPr>
        <w:t xml:space="preserve"> </w:t>
      </w:r>
      <w:r w:rsidRPr="009F446E">
        <w:rPr>
          <w:color w:val="000000"/>
          <w:sz w:val="28"/>
          <w:szCs w:val="28"/>
        </w:rPr>
        <w:t xml:space="preserve">Муниципальных общеобразовательных учреждений, здания которых находятся в аварийном состоянии или требуют капитального ремонта </w:t>
      </w:r>
      <w:r w:rsidRPr="009F446E">
        <w:rPr>
          <w:rStyle w:val="9"/>
          <w:sz w:val="28"/>
          <w:szCs w:val="28"/>
        </w:rPr>
        <w:t xml:space="preserve">- </w:t>
      </w:r>
      <w:r w:rsidRPr="009F446E">
        <w:rPr>
          <w:color w:val="000000"/>
          <w:sz w:val="28"/>
          <w:szCs w:val="28"/>
        </w:rPr>
        <w:t>нет.</w:t>
      </w:r>
    </w:p>
    <w:p w:rsidR="00967D0A" w:rsidRPr="009F446E" w:rsidRDefault="00967D0A" w:rsidP="009F446E">
      <w:pPr>
        <w:pStyle w:val="100"/>
        <w:shd w:val="clear" w:color="auto" w:fill="auto"/>
        <w:tabs>
          <w:tab w:val="left" w:pos="2332"/>
        </w:tabs>
        <w:spacing w:after="0" w:line="360" w:lineRule="auto"/>
        <w:ind w:firstLine="709"/>
        <w:jc w:val="both"/>
        <w:rPr>
          <w:sz w:val="28"/>
          <w:szCs w:val="28"/>
        </w:rPr>
      </w:pPr>
      <w:r w:rsidRPr="009F446E">
        <w:rPr>
          <w:sz w:val="28"/>
          <w:szCs w:val="28"/>
        </w:rPr>
        <w:t xml:space="preserve"> Доля детей первой и второй групп здоровья в общей численности</w:t>
      </w:r>
    </w:p>
    <w:p w:rsidR="00967D0A" w:rsidRPr="009F446E" w:rsidRDefault="00967D0A" w:rsidP="009F446E">
      <w:pPr>
        <w:pStyle w:val="100"/>
        <w:shd w:val="clear" w:color="auto" w:fill="auto"/>
        <w:spacing w:after="0" w:line="360" w:lineRule="auto"/>
        <w:ind w:firstLine="0"/>
        <w:jc w:val="both"/>
        <w:rPr>
          <w:sz w:val="28"/>
          <w:szCs w:val="28"/>
        </w:rPr>
      </w:pPr>
      <w:r w:rsidRPr="009F446E">
        <w:rPr>
          <w:sz w:val="28"/>
          <w:szCs w:val="28"/>
        </w:rPr>
        <w:t>обучающихся в муниципальных общеобразовательных учреждениях.</w:t>
      </w:r>
    </w:p>
    <w:p w:rsidR="00967D0A" w:rsidRPr="009F446E" w:rsidRDefault="00967D0A" w:rsidP="009F446E">
      <w:pPr>
        <w:pStyle w:val="100"/>
        <w:shd w:val="clear" w:color="auto" w:fill="auto"/>
        <w:spacing w:after="0" w:line="360" w:lineRule="auto"/>
        <w:ind w:firstLine="709"/>
        <w:jc w:val="both"/>
        <w:rPr>
          <w:sz w:val="28"/>
          <w:szCs w:val="28"/>
        </w:rPr>
      </w:pPr>
      <w:r w:rsidRPr="009F446E">
        <w:rPr>
          <w:sz w:val="28"/>
          <w:szCs w:val="28"/>
        </w:rPr>
        <w:t>По плану - 8</w:t>
      </w:r>
      <w:r w:rsidR="00C34377" w:rsidRPr="009F446E">
        <w:rPr>
          <w:sz w:val="28"/>
          <w:szCs w:val="28"/>
        </w:rPr>
        <w:t>3</w:t>
      </w:r>
      <w:r w:rsidRPr="009F446E">
        <w:rPr>
          <w:sz w:val="28"/>
          <w:szCs w:val="28"/>
        </w:rPr>
        <w:t>,</w:t>
      </w:r>
      <w:r w:rsidR="00C34377" w:rsidRPr="009F446E">
        <w:rPr>
          <w:sz w:val="28"/>
          <w:szCs w:val="28"/>
        </w:rPr>
        <w:t>4</w:t>
      </w:r>
      <w:r w:rsidRPr="009F446E">
        <w:rPr>
          <w:sz w:val="28"/>
          <w:szCs w:val="28"/>
        </w:rPr>
        <w:t>%, - выполнено 8</w:t>
      </w:r>
      <w:r w:rsidR="00C34377" w:rsidRPr="009F446E">
        <w:rPr>
          <w:sz w:val="28"/>
          <w:szCs w:val="28"/>
        </w:rPr>
        <w:t>3</w:t>
      </w:r>
      <w:r w:rsidRPr="009F446E">
        <w:rPr>
          <w:sz w:val="28"/>
          <w:szCs w:val="28"/>
        </w:rPr>
        <w:t>,</w:t>
      </w:r>
      <w:r w:rsidR="00C34377" w:rsidRPr="009F446E">
        <w:rPr>
          <w:sz w:val="28"/>
          <w:szCs w:val="28"/>
        </w:rPr>
        <w:t>4</w:t>
      </w:r>
      <w:r w:rsidRPr="009F446E">
        <w:rPr>
          <w:sz w:val="28"/>
          <w:szCs w:val="28"/>
        </w:rPr>
        <w:t>%. В 201</w:t>
      </w:r>
      <w:r w:rsidR="00C34377" w:rsidRPr="009F446E">
        <w:rPr>
          <w:sz w:val="28"/>
          <w:szCs w:val="28"/>
        </w:rPr>
        <w:t>9</w:t>
      </w:r>
      <w:r w:rsidRPr="009F446E">
        <w:rPr>
          <w:sz w:val="28"/>
          <w:szCs w:val="28"/>
        </w:rPr>
        <w:t>-20</w:t>
      </w:r>
      <w:r w:rsidR="00641BDD" w:rsidRPr="009F446E">
        <w:rPr>
          <w:sz w:val="28"/>
          <w:szCs w:val="28"/>
        </w:rPr>
        <w:t>2</w:t>
      </w:r>
      <w:r w:rsidR="00C34377" w:rsidRPr="009F446E">
        <w:rPr>
          <w:sz w:val="28"/>
          <w:szCs w:val="28"/>
        </w:rPr>
        <w:t>1</w:t>
      </w:r>
      <w:r w:rsidRPr="009F446E">
        <w:rPr>
          <w:sz w:val="28"/>
          <w:szCs w:val="28"/>
        </w:rPr>
        <w:t xml:space="preserve"> гг. планируется повышение данного показателя, путем проведения совместных мероприятий Бюджетного учреждения здравоохранения </w:t>
      </w:r>
      <w:r w:rsidRPr="009F446E">
        <w:rPr>
          <w:sz w:val="28"/>
          <w:szCs w:val="28"/>
        </w:rPr>
        <w:lastRenderedPageBreak/>
        <w:t>Воронежской области Аннинской центральной районной больницей и общеобразовательными учреждениями.</w:t>
      </w:r>
    </w:p>
    <w:p w:rsidR="00967D0A" w:rsidRPr="009F446E" w:rsidRDefault="00967D0A" w:rsidP="009F446E">
      <w:pPr>
        <w:pStyle w:val="100"/>
        <w:shd w:val="clear" w:color="auto" w:fill="auto"/>
        <w:spacing w:after="0" w:line="360" w:lineRule="auto"/>
        <w:ind w:firstLine="709"/>
        <w:jc w:val="both"/>
        <w:rPr>
          <w:sz w:val="28"/>
          <w:szCs w:val="28"/>
        </w:rPr>
      </w:pPr>
      <w:r w:rsidRPr="009F446E">
        <w:rPr>
          <w:sz w:val="28"/>
          <w:szCs w:val="28"/>
        </w:rPr>
        <w:t xml:space="preserve"> Детей, занимающихся во вторую смену - нет. Все занятия проводятся в одну смену.</w:t>
      </w:r>
    </w:p>
    <w:p w:rsidR="00967D0A" w:rsidRPr="009F446E" w:rsidRDefault="00967D0A" w:rsidP="009F446E">
      <w:pPr>
        <w:pStyle w:val="100"/>
        <w:shd w:val="clear" w:color="auto" w:fill="auto"/>
        <w:spacing w:after="0" w:line="360" w:lineRule="auto"/>
        <w:ind w:firstLine="709"/>
        <w:jc w:val="both"/>
        <w:rPr>
          <w:sz w:val="28"/>
          <w:szCs w:val="28"/>
        </w:rPr>
      </w:pPr>
      <w:r w:rsidRPr="009F446E">
        <w:rPr>
          <w:sz w:val="28"/>
          <w:szCs w:val="28"/>
        </w:rPr>
        <w:t>Расходы бюджета муниципального образования на общее образование в расчете на одного обучающегося в муниципальных общеобразовательных учреждениях.</w:t>
      </w:r>
    </w:p>
    <w:p w:rsidR="00967D0A" w:rsidRPr="009F446E" w:rsidRDefault="00967D0A" w:rsidP="009F446E">
      <w:pPr>
        <w:pStyle w:val="100"/>
        <w:shd w:val="clear" w:color="auto" w:fill="auto"/>
        <w:spacing w:after="0" w:line="360" w:lineRule="auto"/>
        <w:ind w:firstLine="709"/>
        <w:jc w:val="both"/>
        <w:rPr>
          <w:sz w:val="28"/>
          <w:szCs w:val="28"/>
        </w:rPr>
      </w:pPr>
      <w:r w:rsidRPr="009F446E">
        <w:rPr>
          <w:sz w:val="28"/>
          <w:szCs w:val="28"/>
        </w:rPr>
        <w:t xml:space="preserve">В </w:t>
      </w:r>
      <w:r w:rsidRPr="009F446E">
        <w:rPr>
          <w:rStyle w:val="9pt"/>
          <w:sz w:val="28"/>
          <w:szCs w:val="28"/>
        </w:rPr>
        <w:t>201</w:t>
      </w:r>
      <w:r w:rsidR="00C34377" w:rsidRPr="009F446E">
        <w:rPr>
          <w:rStyle w:val="9pt"/>
          <w:sz w:val="28"/>
          <w:szCs w:val="28"/>
        </w:rPr>
        <w:t>8</w:t>
      </w:r>
      <w:r w:rsidRPr="009F446E">
        <w:rPr>
          <w:rStyle w:val="9pt"/>
          <w:sz w:val="28"/>
          <w:szCs w:val="28"/>
        </w:rPr>
        <w:t xml:space="preserve"> </w:t>
      </w:r>
      <w:r w:rsidRPr="009F446E">
        <w:rPr>
          <w:sz w:val="28"/>
          <w:szCs w:val="28"/>
        </w:rPr>
        <w:t xml:space="preserve">году расходы бюджета муниципального образования на общеобразовательные учреждения составили </w:t>
      </w:r>
      <w:r w:rsidR="00C34377" w:rsidRPr="009F446E">
        <w:rPr>
          <w:rStyle w:val="9pt"/>
          <w:sz w:val="28"/>
          <w:szCs w:val="28"/>
        </w:rPr>
        <w:t>92766,5</w:t>
      </w:r>
      <w:r w:rsidRPr="009F446E">
        <w:rPr>
          <w:rStyle w:val="9pt"/>
          <w:sz w:val="28"/>
          <w:szCs w:val="28"/>
        </w:rPr>
        <w:t xml:space="preserve"> </w:t>
      </w:r>
      <w:r w:rsidRPr="009F446E">
        <w:rPr>
          <w:sz w:val="28"/>
          <w:szCs w:val="28"/>
        </w:rPr>
        <w:t>тыс.руб</w:t>
      </w:r>
      <w:r w:rsidR="00E57C95" w:rsidRPr="009F446E">
        <w:rPr>
          <w:sz w:val="28"/>
          <w:szCs w:val="28"/>
        </w:rPr>
        <w:t>лей</w:t>
      </w:r>
      <w:r w:rsidR="00641BDD" w:rsidRPr="009F446E">
        <w:rPr>
          <w:sz w:val="28"/>
          <w:szCs w:val="28"/>
        </w:rPr>
        <w:t xml:space="preserve"> на одного обучающегося – </w:t>
      </w:r>
      <w:r w:rsidR="00E57C95" w:rsidRPr="009F446E">
        <w:rPr>
          <w:sz w:val="28"/>
          <w:szCs w:val="28"/>
        </w:rPr>
        <w:t>24698,2</w:t>
      </w:r>
      <w:r w:rsidR="00641BDD" w:rsidRPr="009F446E">
        <w:rPr>
          <w:sz w:val="28"/>
          <w:szCs w:val="28"/>
        </w:rPr>
        <w:t xml:space="preserve"> рублей.</w:t>
      </w:r>
    </w:p>
    <w:p w:rsidR="00967D0A" w:rsidRPr="009F446E" w:rsidRDefault="00967D0A" w:rsidP="009F446E">
      <w:pPr>
        <w:pStyle w:val="100"/>
        <w:shd w:val="clear" w:color="auto" w:fill="auto"/>
        <w:spacing w:after="0" w:line="360" w:lineRule="auto"/>
        <w:ind w:firstLine="709"/>
        <w:jc w:val="both"/>
        <w:rPr>
          <w:sz w:val="28"/>
          <w:szCs w:val="28"/>
        </w:rPr>
      </w:pPr>
      <w:r w:rsidRPr="009F446E">
        <w:rPr>
          <w:sz w:val="28"/>
          <w:szCs w:val="28"/>
        </w:rPr>
        <w:t xml:space="preserve">Доля детей в возрасте </w:t>
      </w:r>
      <w:r w:rsidRPr="009F446E">
        <w:rPr>
          <w:rStyle w:val="9pt"/>
          <w:sz w:val="28"/>
          <w:szCs w:val="28"/>
        </w:rPr>
        <w:t xml:space="preserve">5-18 </w:t>
      </w:r>
      <w:r w:rsidRPr="009F446E">
        <w:rPr>
          <w:sz w:val="28"/>
          <w:szCs w:val="28"/>
        </w:rPr>
        <w:t>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967D0A" w:rsidRPr="009F446E" w:rsidRDefault="00967D0A" w:rsidP="009F446E">
      <w:pPr>
        <w:pStyle w:val="100"/>
        <w:shd w:val="clear" w:color="auto" w:fill="auto"/>
        <w:tabs>
          <w:tab w:val="left" w:pos="5918"/>
        </w:tabs>
        <w:spacing w:after="0" w:line="360" w:lineRule="auto"/>
        <w:ind w:firstLine="709"/>
        <w:jc w:val="both"/>
        <w:rPr>
          <w:sz w:val="28"/>
          <w:szCs w:val="28"/>
        </w:rPr>
      </w:pPr>
      <w:r w:rsidRPr="009F446E">
        <w:rPr>
          <w:sz w:val="28"/>
          <w:szCs w:val="28"/>
        </w:rPr>
        <w:t xml:space="preserve">В </w:t>
      </w:r>
      <w:r w:rsidRPr="009F446E">
        <w:rPr>
          <w:rStyle w:val="9pt"/>
          <w:sz w:val="28"/>
          <w:szCs w:val="28"/>
        </w:rPr>
        <w:t>201</w:t>
      </w:r>
      <w:r w:rsidR="00E57C95" w:rsidRPr="009F446E">
        <w:rPr>
          <w:rStyle w:val="9pt"/>
          <w:sz w:val="28"/>
          <w:szCs w:val="28"/>
        </w:rPr>
        <w:t>8</w:t>
      </w:r>
      <w:r w:rsidRPr="009F446E">
        <w:rPr>
          <w:rStyle w:val="9pt"/>
          <w:sz w:val="28"/>
          <w:szCs w:val="28"/>
        </w:rPr>
        <w:t xml:space="preserve"> </w:t>
      </w:r>
      <w:r w:rsidRPr="009F446E">
        <w:rPr>
          <w:sz w:val="28"/>
          <w:szCs w:val="28"/>
        </w:rPr>
        <w:t xml:space="preserve">году показатель выполнен на </w:t>
      </w:r>
      <w:r w:rsidR="00E57C95" w:rsidRPr="009F446E">
        <w:rPr>
          <w:sz w:val="28"/>
          <w:szCs w:val="28"/>
        </w:rPr>
        <w:t>74</w:t>
      </w:r>
      <w:r w:rsidR="00641BDD" w:rsidRPr="009F446E">
        <w:rPr>
          <w:sz w:val="28"/>
          <w:szCs w:val="28"/>
        </w:rPr>
        <w:t>,</w:t>
      </w:r>
      <w:r w:rsidR="00E57C95" w:rsidRPr="009F446E">
        <w:rPr>
          <w:sz w:val="28"/>
          <w:szCs w:val="28"/>
        </w:rPr>
        <w:t>9</w:t>
      </w:r>
      <w:r w:rsidRPr="009F446E">
        <w:rPr>
          <w:sz w:val="28"/>
          <w:szCs w:val="28"/>
        </w:rPr>
        <w:t>%, план 6</w:t>
      </w:r>
      <w:r w:rsidR="00E57C95" w:rsidRPr="009F446E">
        <w:rPr>
          <w:sz w:val="28"/>
          <w:szCs w:val="28"/>
        </w:rPr>
        <w:t>6</w:t>
      </w:r>
      <w:r w:rsidRPr="009F446E">
        <w:rPr>
          <w:sz w:val="28"/>
          <w:szCs w:val="28"/>
        </w:rPr>
        <w:t>,</w:t>
      </w:r>
      <w:r w:rsidR="00E57C95" w:rsidRPr="009F446E">
        <w:rPr>
          <w:sz w:val="28"/>
          <w:szCs w:val="28"/>
        </w:rPr>
        <w:t>6</w:t>
      </w:r>
      <w:r w:rsidRPr="009F446E">
        <w:rPr>
          <w:sz w:val="28"/>
          <w:szCs w:val="28"/>
        </w:rPr>
        <w:t xml:space="preserve">% </w:t>
      </w:r>
      <w:r w:rsidRPr="009F446E">
        <w:rPr>
          <w:sz w:val="28"/>
          <w:szCs w:val="28"/>
        </w:rPr>
        <w:tab/>
        <w:t xml:space="preserve">(охват </w:t>
      </w:r>
      <w:r w:rsidRPr="009F446E">
        <w:rPr>
          <w:rStyle w:val="9pt"/>
          <w:sz w:val="28"/>
          <w:szCs w:val="28"/>
        </w:rPr>
        <w:t>3</w:t>
      </w:r>
      <w:r w:rsidR="00E57C95" w:rsidRPr="009F446E">
        <w:rPr>
          <w:rStyle w:val="9pt"/>
          <w:sz w:val="28"/>
          <w:szCs w:val="28"/>
        </w:rPr>
        <w:t>952</w:t>
      </w:r>
      <w:r w:rsidRPr="009F446E">
        <w:rPr>
          <w:rStyle w:val="9pt"/>
          <w:sz w:val="28"/>
          <w:szCs w:val="28"/>
        </w:rPr>
        <w:t xml:space="preserve"> </w:t>
      </w:r>
      <w:r w:rsidRPr="009F446E">
        <w:rPr>
          <w:sz w:val="28"/>
          <w:szCs w:val="28"/>
        </w:rPr>
        <w:t>человек</w:t>
      </w:r>
      <w:r w:rsidR="00BF61D1">
        <w:rPr>
          <w:sz w:val="28"/>
          <w:szCs w:val="28"/>
        </w:rPr>
        <w:t>а</w:t>
      </w:r>
      <w:r w:rsidRPr="009F446E">
        <w:rPr>
          <w:sz w:val="28"/>
          <w:szCs w:val="28"/>
        </w:rPr>
        <w:t xml:space="preserve">) к общей численности детей в районе в возрасте 5-18 лет – </w:t>
      </w:r>
      <w:r w:rsidR="00641BDD" w:rsidRPr="009F446E">
        <w:rPr>
          <w:sz w:val="28"/>
          <w:szCs w:val="28"/>
        </w:rPr>
        <w:t>52</w:t>
      </w:r>
      <w:r w:rsidR="00E57C95" w:rsidRPr="009F446E">
        <w:rPr>
          <w:sz w:val="28"/>
          <w:szCs w:val="28"/>
        </w:rPr>
        <w:t>76</w:t>
      </w:r>
      <w:r w:rsidRPr="009F446E">
        <w:rPr>
          <w:sz w:val="28"/>
          <w:szCs w:val="28"/>
        </w:rPr>
        <w:t xml:space="preserve"> человек.</w:t>
      </w:r>
    </w:p>
    <w:p w:rsidR="00967D0A" w:rsidRPr="009F446E" w:rsidRDefault="00967D0A" w:rsidP="009F446E">
      <w:pPr>
        <w:pStyle w:val="3"/>
        <w:shd w:val="clear" w:color="auto" w:fill="auto"/>
        <w:spacing w:line="360" w:lineRule="auto"/>
        <w:ind w:firstLine="709"/>
        <w:rPr>
          <w:sz w:val="28"/>
          <w:szCs w:val="28"/>
        </w:rPr>
      </w:pPr>
      <w:r w:rsidRPr="009F446E">
        <w:rPr>
          <w:sz w:val="28"/>
          <w:szCs w:val="28"/>
        </w:rPr>
        <w:t>Обеспечение доступности услуг дошкольного образования для всех слоев населения осуществляется не только за счёт введения новых мест, но и за счет регулирования размера родительской платы за содержание детей. В районе поддерживается социально приемлемый уровень родительской платы, в рамках действующего законодательства. Сохраняются льготы по родительской плате</w:t>
      </w:r>
      <w:r w:rsidRPr="009F446E">
        <w:rPr>
          <w:rStyle w:val="12pt"/>
          <w:sz w:val="28"/>
          <w:szCs w:val="28"/>
        </w:rPr>
        <w:t xml:space="preserve"> </w:t>
      </w:r>
      <w:r w:rsidRPr="009F446E">
        <w:rPr>
          <w:sz w:val="28"/>
          <w:szCs w:val="28"/>
        </w:rPr>
        <w:t xml:space="preserve"> из социально незащищенных семей</w:t>
      </w:r>
      <w:r w:rsidR="00641BDD" w:rsidRPr="009F446E">
        <w:rPr>
          <w:sz w:val="28"/>
          <w:szCs w:val="28"/>
        </w:rPr>
        <w:t>.</w:t>
      </w:r>
      <w:r w:rsidRPr="009F446E">
        <w:rPr>
          <w:sz w:val="28"/>
          <w:szCs w:val="28"/>
        </w:rPr>
        <w:t xml:space="preserve"> Все семьи, дети которых посещают детские сады, получают компенсацию из федерального бюджета.</w:t>
      </w:r>
    </w:p>
    <w:p w:rsidR="00967D0A" w:rsidRPr="009F446E" w:rsidRDefault="00967D0A" w:rsidP="009F446E">
      <w:pPr>
        <w:pStyle w:val="3"/>
        <w:shd w:val="clear" w:color="auto" w:fill="auto"/>
        <w:spacing w:line="360" w:lineRule="auto"/>
        <w:ind w:firstLine="709"/>
        <w:rPr>
          <w:sz w:val="28"/>
          <w:szCs w:val="28"/>
        </w:rPr>
      </w:pPr>
      <w:r w:rsidRPr="009F446E">
        <w:rPr>
          <w:sz w:val="28"/>
          <w:szCs w:val="28"/>
        </w:rPr>
        <w:t>В районе функционирует инновационная инфраструктура дошкольного образования, которая включает 2 инновационные площадки регионального уровня на базе «Центра развития ребёнка детский сад №4» и «Центра развития ребёнка - детский сад №6» и муниципальных площадок.</w:t>
      </w:r>
    </w:p>
    <w:p w:rsidR="00967D0A" w:rsidRPr="009F446E" w:rsidRDefault="00967D0A" w:rsidP="009F446E">
      <w:pPr>
        <w:pStyle w:val="3"/>
        <w:shd w:val="clear" w:color="auto" w:fill="auto"/>
        <w:spacing w:line="360" w:lineRule="auto"/>
        <w:ind w:firstLine="709"/>
        <w:rPr>
          <w:sz w:val="28"/>
          <w:szCs w:val="28"/>
        </w:rPr>
      </w:pPr>
    </w:p>
    <w:p w:rsidR="00967D0A" w:rsidRPr="009F446E" w:rsidRDefault="00967D0A" w:rsidP="009F446E">
      <w:pPr>
        <w:pStyle w:val="3"/>
        <w:shd w:val="clear" w:color="auto" w:fill="auto"/>
        <w:spacing w:line="360" w:lineRule="auto"/>
        <w:ind w:firstLine="709"/>
        <w:jc w:val="center"/>
        <w:rPr>
          <w:b/>
          <w:sz w:val="28"/>
          <w:szCs w:val="28"/>
        </w:rPr>
      </w:pPr>
      <w:r w:rsidRPr="009F446E">
        <w:rPr>
          <w:b/>
          <w:sz w:val="28"/>
          <w:szCs w:val="28"/>
        </w:rPr>
        <w:lastRenderedPageBreak/>
        <w:t>Физкультура и спорт</w:t>
      </w:r>
      <w:r w:rsidR="00204EF7" w:rsidRPr="009F446E">
        <w:rPr>
          <w:b/>
          <w:sz w:val="28"/>
          <w:szCs w:val="28"/>
        </w:rPr>
        <w:t xml:space="preserve"> </w:t>
      </w:r>
    </w:p>
    <w:p w:rsidR="00967D0A" w:rsidRPr="009F446E" w:rsidRDefault="00967D0A" w:rsidP="009F446E">
      <w:pPr>
        <w:pStyle w:val="21"/>
        <w:shd w:val="clear" w:color="auto" w:fill="auto"/>
        <w:spacing w:before="0" w:line="360" w:lineRule="auto"/>
        <w:ind w:firstLine="709"/>
        <w:jc w:val="both"/>
        <w:rPr>
          <w:sz w:val="28"/>
          <w:szCs w:val="28"/>
        </w:rPr>
      </w:pPr>
    </w:p>
    <w:p w:rsidR="00E57C95" w:rsidRPr="009F446E" w:rsidRDefault="00E57C95" w:rsidP="009F446E">
      <w:pPr>
        <w:spacing w:line="360" w:lineRule="auto"/>
        <w:ind w:firstLine="709"/>
        <w:jc w:val="both"/>
        <w:rPr>
          <w:sz w:val="28"/>
          <w:szCs w:val="28"/>
        </w:rPr>
      </w:pPr>
      <w:r w:rsidRPr="009F446E">
        <w:rPr>
          <w:sz w:val="28"/>
          <w:szCs w:val="28"/>
        </w:rPr>
        <w:t>Создание условий для развития физической культуры и спорта, как эффективного средства привлечения населения к активному и здоровому образу жизни, является важной составной частью политики администрации Аннинского района. Духовное и физическое здоровье жителей Аннинского района, их успех на крупнейших областных и Всероссийских  соревнованиях, бесспорно, формируют положительный имидж региона в целом.</w:t>
      </w:r>
    </w:p>
    <w:p w:rsidR="00E57C95" w:rsidRPr="009F446E" w:rsidRDefault="00E57C95" w:rsidP="009F446E">
      <w:pPr>
        <w:spacing w:line="360" w:lineRule="auto"/>
        <w:ind w:firstLine="709"/>
        <w:jc w:val="both"/>
        <w:rPr>
          <w:sz w:val="28"/>
          <w:szCs w:val="28"/>
        </w:rPr>
      </w:pPr>
      <w:r w:rsidRPr="009F446E">
        <w:rPr>
          <w:sz w:val="28"/>
          <w:szCs w:val="28"/>
        </w:rPr>
        <w:t>Как и прежде очень насыщена спортивная жизнь района. За этот период прошло много спортивных событий.</w:t>
      </w:r>
    </w:p>
    <w:p w:rsidR="00E57C95" w:rsidRPr="009F446E" w:rsidRDefault="00E57C95" w:rsidP="009F446E">
      <w:pPr>
        <w:spacing w:line="360" w:lineRule="auto"/>
        <w:ind w:firstLine="709"/>
        <w:jc w:val="both"/>
        <w:rPr>
          <w:sz w:val="28"/>
          <w:szCs w:val="28"/>
        </w:rPr>
      </w:pPr>
      <w:r w:rsidRPr="009F446E">
        <w:rPr>
          <w:sz w:val="28"/>
          <w:szCs w:val="28"/>
        </w:rPr>
        <w:t xml:space="preserve">Самым значимым событием в спорте  в 2018 году были 10 сельские летние спортивные игры Воронежской области, которые прошли в г. Нововоронеж. Сельские спортсмены района в своей группе заняли 1 место и 3 общекомандное место среди всех городов и районов Воронежской области. </w:t>
      </w:r>
    </w:p>
    <w:p w:rsidR="00E57C95" w:rsidRPr="009F446E" w:rsidRDefault="00E57C95" w:rsidP="009F446E">
      <w:pPr>
        <w:spacing w:line="360" w:lineRule="auto"/>
        <w:ind w:firstLine="709"/>
        <w:jc w:val="both"/>
        <w:rPr>
          <w:sz w:val="28"/>
          <w:szCs w:val="28"/>
        </w:rPr>
      </w:pPr>
      <w:r w:rsidRPr="009F446E">
        <w:rPr>
          <w:sz w:val="28"/>
          <w:szCs w:val="28"/>
        </w:rPr>
        <w:t>Каждый год сборная команда района по волейболу принимает участие в чемпионате Воронежской области среди мужских команд. По итогам 2018 года наша команда попала в «финал шести» и заняла достойное 5 место. В прошедшем году возобновился чемпионат по волейболу среди женских команд и Аннинский район выставил свою сборную, которая выступила успешно, заняв 2 командное место.</w:t>
      </w:r>
    </w:p>
    <w:p w:rsidR="00E57C95" w:rsidRPr="009F446E" w:rsidRDefault="00E57C95" w:rsidP="009F446E">
      <w:pPr>
        <w:spacing w:line="360" w:lineRule="auto"/>
        <w:ind w:firstLine="709"/>
        <w:jc w:val="both"/>
        <w:rPr>
          <w:sz w:val="28"/>
          <w:szCs w:val="28"/>
        </w:rPr>
      </w:pPr>
      <w:r w:rsidRPr="009F446E">
        <w:rPr>
          <w:sz w:val="28"/>
          <w:szCs w:val="28"/>
        </w:rPr>
        <w:t>В сентябре 2018 года в г. Бобров была проведена 2 спартакиада Воронежской области среди пенсионеров. Приняло участие 26 команд. Аннинские ветераны спорта заняли 3 место и двое из них получили право выступить на Всероссийской Спартакиаде пенсионеров.</w:t>
      </w:r>
    </w:p>
    <w:p w:rsidR="00E57C95" w:rsidRPr="009F446E" w:rsidRDefault="00E57C95" w:rsidP="009F446E">
      <w:pPr>
        <w:spacing w:line="360" w:lineRule="auto"/>
        <w:ind w:firstLine="709"/>
        <w:jc w:val="both"/>
        <w:rPr>
          <w:sz w:val="28"/>
          <w:szCs w:val="28"/>
        </w:rPr>
      </w:pPr>
      <w:r w:rsidRPr="009F446E">
        <w:rPr>
          <w:sz w:val="28"/>
          <w:szCs w:val="28"/>
        </w:rPr>
        <w:t>Хочется отметить, Аннинский район принимает активное участие в областной Спартакиаде учащихся Воронежской области и в этом году занял 3 место в своей группе.</w:t>
      </w:r>
    </w:p>
    <w:p w:rsidR="00E57C95" w:rsidRPr="009F446E" w:rsidRDefault="00E57C95" w:rsidP="009F446E">
      <w:pPr>
        <w:spacing w:line="360" w:lineRule="auto"/>
        <w:ind w:firstLine="709"/>
        <w:jc w:val="both"/>
        <w:rPr>
          <w:sz w:val="28"/>
          <w:szCs w:val="28"/>
        </w:rPr>
      </w:pPr>
      <w:r w:rsidRPr="009F446E">
        <w:rPr>
          <w:sz w:val="28"/>
          <w:szCs w:val="28"/>
        </w:rPr>
        <w:t>С каждым годом все больше внимания уделяется сдачи нормативов комплекса ГТО. Более 2000 человек района приняли участие в 2018 году в сдаче нормативов и 750 человек сдали их получив значки отличия.</w:t>
      </w:r>
    </w:p>
    <w:p w:rsidR="00E57C95" w:rsidRPr="009F446E" w:rsidRDefault="00E57C95" w:rsidP="009F446E">
      <w:pPr>
        <w:spacing w:line="360" w:lineRule="auto"/>
        <w:ind w:firstLine="709"/>
        <w:jc w:val="both"/>
        <w:rPr>
          <w:sz w:val="28"/>
          <w:szCs w:val="28"/>
        </w:rPr>
      </w:pPr>
      <w:r w:rsidRPr="009F446E">
        <w:rPr>
          <w:sz w:val="28"/>
          <w:szCs w:val="28"/>
        </w:rPr>
        <w:lastRenderedPageBreak/>
        <w:t>Впервые в этом году в г. Поворино прошла Спартакиада пенсионеров Воронежской области по ГТО, где Аннинские спортсмены заняли 1 место из 26 команд.</w:t>
      </w:r>
    </w:p>
    <w:p w:rsidR="00E57C95" w:rsidRPr="009F446E" w:rsidRDefault="00E57C95" w:rsidP="009F446E">
      <w:pPr>
        <w:spacing w:line="360" w:lineRule="auto"/>
        <w:ind w:firstLine="709"/>
        <w:jc w:val="both"/>
        <w:rPr>
          <w:sz w:val="28"/>
          <w:szCs w:val="28"/>
        </w:rPr>
      </w:pPr>
      <w:r w:rsidRPr="009F446E">
        <w:rPr>
          <w:sz w:val="28"/>
          <w:szCs w:val="28"/>
        </w:rPr>
        <w:t>В сентябре в г. Анапа прошел Кубок России по лапте. В составе сборной области выступали три спортсмена из нашего района. Сборная области заняла на этих соревнованиях 3 место, что позволило нашим девушкам выполнить звания кандидатов в мастера спорта.</w:t>
      </w:r>
    </w:p>
    <w:p w:rsidR="00E57C95" w:rsidRPr="009F446E" w:rsidRDefault="00E57C95" w:rsidP="009F446E">
      <w:pPr>
        <w:spacing w:line="360" w:lineRule="auto"/>
        <w:ind w:firstLine="709"/>
        <w:jc w:val="both"/>
        <w:rPr>
          <w:sz w:val="28"/>
          <w:szCs w:val="28"/>
        </w:rPr>
      </w:pPr>
      <w:r w:rsidRPr="009F446E">
        <w:rPr>
          <w:sz w:val="28"/>
          <w:szCs w:val="28"/>
        </w:rPr>
        <w:t>Очень активно в районе развиваются новые виды спорта: стрельба из лука и вольная борьба, где спортсмены вместе с тренерами добиваются высоких результатов на областных и всероссийских соревнованиях.</w:t>
      </w:r>
    </w:p>
    <w:p w:rsidR="00AF56AB" w:rsidRPr="009F446E" w:rsidRDefault="00AF56AB" w:rsidP="009F446E">
      <w:pPr>
        <w:pStyle w:val="1"/>
        <w:shd w:val="clear" w:color="auto" w:fill="auto"/>
        <w:spacing w:line="360" w:lineRule="auto"/>
        <w:rPr>
          <w:color w:val="000000"/>
          <w:sz w:val="28"/>
          <w:szCs w:val="28"/>
        </w:rPr>
      </w:pPr>
      <w:r w:rsidRPr="009F446E">
        <w:rPr>
          <w:color w:val="000000"/>
        </w:rPr>
        <w:t xml:space="preserve">     </w:t>
      </w:r>
      <w:r w:rsidRPr="009F446E">
        <w:rPr>
          <w:color w:val="000000"/>
          <w:sz w:val="28"/>
          <w:szCs w:val="28"/>
        </w:rPr>
        <w:t>По состоянию за 2018 год на территории Аннинского муниципального района численность занимающихся физической культурой и спортом составила 16753 человека, это 47% от численности населения от 3 лет и до 79 лет и увеличилось количество занимающихся почти на 5%. В 2018</w:t>
      </w:r>
      <w:r w:rsidR="0087539B" w:rsidRPr="009F446E">
        <w:rPr>
          <w:color w:val="000000"/>
          <w:sz w:val="28"/>
          <w:szCs w:val="28"/>
        </w:rPr>
        <w:t xml:space="preserve"> </w:t>
      </w:r>
      <w:r w:rsidRPr="009F446E">
        <w:rPr>
          <w:color w:val="000000"/>
          <w:sz w:val="28"/>
          <w:szCs w:val="28"/>
        </w:rPr>
        <w:t>г</w:t>
      </w:r>
      <w:r w:rsidR="0087539B" w:rsidRPr="009F446E">
        <w:rPr>
          <w:color w:val="000000"/>
          <w:sz w:val="28"/>
          <w:szCs w:val="28"/>
        </w:rPr>
        <w:t>оду</w:t>
      </w:r>
      <w:r w:rsidRPr="009F446E">
        <w:rPr>
          <w:color w:val="000000"/>
          <w:sz w:val="28"/>
          <w:szCs w:val="28"/>
        </w:rPr>
        <w:t xml:space="preserve"> численность населения</w:t>
      </w:r>
      <w:r w:rsidR="0087539B" w:rsidRPr="009F446E">
        <w:rPr>
          <w:color w:val="000000"/>
          <w:sz w:val="28"/>
          <w:szCs w:val="28"/>
        </w:rPr>
        <w:t>,</w:t>
      </w:r>
      <w:r w:rsidRPr="009F446E">
        <w:rPr>
          <w:color w:val="000000"/>
          <w:sz w:val="28"/>
          <w:szCs w:val="28"/>
        </w:rPr>
        <w:t xml:space="preserve"> занимающихся физической культурой и спортом</w:t>
      </w:r>
      <w:r w:rsidR="0087539B" w:rsidRPr="009F446E">
        <w:rPr>
          <w:color w:val="000000"/>
          <w:sz w:val="28"/>
          <w:szCs w:val="28"/>
        </w:rPr>
        <w:t xml:space="preserve"> </w:t>
      </w:r>
      <w:r w:rsidRPr="009F446E">
        <w:rPr>
          <w:color w:val="000000"/>
          <w:sz w:val="28"/>
          <w:szCs w:val="28"/>
        </w:rPr>
        <w:t xml:space="preserve"> в Аннинском районе увеличил</w:t>
      </w:r>
      <w:r w:rsidR="0087539B" w:rsidRPr="009F446E">
        <w:rPr>
          <w:color w:val="000000"/>
          <w:sz w:val="28"/>
          <w:szCs w:val="28"/>
        </w:rPr>
        <w:t>а</w:t>
      </w:r>
      <w:r w:rsidRPr="009F446E">
        <w:rPr>
          <w:color w:val="000000"/>
          <w:sz w:val="28"/>
          <w:szCs w:val="28"/>
        </w:rPr>
        <w:t>сь в связи с тем, что большое количество населения стали заниматься спортом и сдавать нормативы комплекса ГТО.</w:t>
      </w:r>
    </w:p>
    <w:p w:rsidR="00AF56AB" w:rsidRPr="009F446E" w:rsidRDefault="00AF56AB" w:rsidP="009F446E">
      <w:pPr>
        <w:pStyle w:val="1"/>
        <w:shd w:val="clear" w:color="auto" w:fill="auto"/>
        <w:spacing w:line="360" w:lineRule="auto"/>
        <w:rPr>
          <w:sz w:val="28"/>
          <w:szCs w:val="28"/>
        </w:rPr>
      </w:pPr>
      <w:r w:rsidRPr="009F446E">
        <w:rPr>
          <w:color w:val="000000"/>
          <w:sz w:val="28"/>
          <w:szCs w:val="28"/>
        </w:rPr>
        <w:t>В 2018</w:t>
      </w:r>
      <w:r w:rsidR="0087539B" w:rsidRPr="009F446E">
        <w:rPr>
          <w:color w:val="000000"/>
          <w:sz w:val="28"/>
          <w:szCs w:val="28"/>
        </w:rPr>
        <w:t xml:space="preserve"> </w:t>
      </w:r>
      <w:r w:rsidRPr="009F446E">
        <w:rPr>
          <w:color w:val="000000"/>
          <w:sz w:val="28"/>
          <w:szCs w:val="28"/>
        </w:rPr>
        <w:t>г</w:t>
      </w:r>
      <w:r w:rsidR="0087539B" w:rsidRPr="009F446E">
        <w:rPr>
          <w:color w:val="000000"/>
          <w:sz w:val="28"/>
          <w:szCs w:val="28"/>
        </w:rPr>
        <w:t>оду</w:t>
      </w:r>
      <w:r w:rsidRPr="009F446E">
        <w:rPr>
          <w:color w:val="000000"/>
          <w:sz w:val="28"/>
          <w:szCs w:val="28"/>
        </w:rPr>
        <w:t xml:space="preserve"> численность обучающихся занимающихся физической культурой и спортом в Аннинском районе увеличилось больше чем на 1% в связи с тем, что  большое количество молодежи принял</w:t>
      </w:r>
      <w:r w:rsidR="0087539B" w:rsidRPr="009F446E">
        <w:rPr>
          <w:color w:val="000000"/>
          <w:sz w:val="28"/>
          <w:szCs w:val="28"/>
        </w:rPr>
        <w:t>о</w:t>
      </w:r>
      <w:r w:rsidRPr="009F446E">
        <w:rPr>
          <w:color w:val="000000"/>
          <w:sz w:val="28"/>
          <w:szCs w:val="28"/>
        </w:rPr>
        <w:t xml:space="preserve"> активное участие в сдаче нормативов комплекса ГТО</w:t>
      </w:r>
      <w:r w:rsidR="0087539B" w:rsidRPr="009F446E">
        <w:rPr>
          <w:color w:val="000000"/>
          <w:sz w:val="28"/>
          <w:szCs w:val="28"/>
        </w:rPr>
        <w:t xml:space="preserve">, а </w:t>
      </w:r>
      <w:r w:rsidRPr="009F446E">
        <w:rPr>
          <w:color w:val="000000"/>
          <w:sz w:val="28"/>
          <w:szCs w:val="28"/>
        </w:rPr>
        <w:t xml:space="preserve"> также увеличилось количество участников спортивных соревнований среди обучающихся и молодежи.</w:t>
      </w:r>
    </w:p>
    <w:p w:rsidR="00CF2DA3" w:rsidRPr="009F446E" w:rsidRDefault="00CF2DA3" w:rsidP="009F446E">
      <w:pPr>
        <w:pStyle w:val="1"/>
        <w:shd w:val="clear" w:color="auto" w:fill="auto"/>
        <w:spacing w:line="360" w:lineRule="auto"/>
      </w:pPr>
    </w:p>
    <w:p w:rsidR="00964EB8" w:rsidRDefault="00964EB8" w:rsidP="009F446E">
      <w:pPr>
        <w:pStyle w:val="33"/>
        <w:keepNext/>
        <w:keepLines/>
        <w:shd w:val="clear" w:color="auto" w:fill="auto"/>
        <w:spacing w:after="0" w:line="360" w:lineRule="auto"/>
        <w:rPr>
          <w:color w:val="000000"/>
          <w:sz w:val="28"/>
          <w:szCs w:val="28"/>
        </w:rPr>
      </w:pPr>
      <w:r w:rsidRPr="009F446E">
        <w:rPr>
          <w:color w:val="000000"/>
          <w:sz w:val="28"/>
          <w:szCs w:val="28"/>
        </w:rPr>
        <w:t>Жилищное строительство и обеспечение граждан жильем</w:t>
      </w:r>
      <w:r w:rsidR="00204EF7" w:rsidRPr="009F446E">
        <w:rPr>
          <w:color w:val="000000"/>
          <w:sz w:val="28"/>
          <w:szCs w:val="28"/>
        </w:rPr>
        <w:t xml:space="preserve"> </w:t>
      </w:r>
    </w:p>
    <w:p w:rsidR="009F446E" w:rsidRPr="009F446E" w:rsidRDefault="009F446E" w:rsidP="009F446E">
      <w:pPr>
        <w:pStyle w:val="33"/>
        <w:keepNext/>
        <w:keepLines/>
        <w:shd w:val="clear" w:color="auto" w:fill="auto"/>
        <w:spacing w:after="0" w:line="360" w:lineRule="auto"/>
        <w:rPr>
          <w:sz w:val="28"/>
          <w:szCs w:val="28"/>
        </w:rPr>
      </w:pPr>
    </w:p>
    <w:p w:rsidR="00964EB8" w:rsidRPr="009F446E" w:rsidRDefault="00964EB8" w:rsidP="009F446E">
      <w:pPr>
        <w:pStyle w:val="4"/>
        <w:shd w:val="clear" w:color="auto" w:fill="auto"/>
        <w:spacing w:before="0" w:after="0" w:line="360" w:lineRule="auto"/>
        <w:ind w:firstLine="700"/>
        <w:rPr>
          <w:sz w:val="28"/>
          <w:szCs w:val="28"/>
        </w:rPr>
      </w:pPr>
      <w:r w:rsidRPr="009F446E">
        <w:rPr>
          <w:sz w:val="28"/>
          <w:szCs w:val="28"/>
        </w:rPr>
        <w:t>Прослеживается динамика увеличения площади жилых помещений приходящихся в среднем на одного жителя, в том числе введенная в действие за год, приходящаяся в среднем на одного жителя. По отношению к 201</w:t>
      </w:r>
      <w:r w:rsidR="00CF2DA3" w:rsidRPr="009F446E">
        <w:rPr>
          <w:sz w:val="28"/>
          <w:szCs w:val="28"/>
        </w:rPr>
        <w:t>7</w:t>
      </w:r>
      <w:r w:rsidRPr="009F446E">
        <w:rPr>
          <w:sz w:val="28"/>
          <w:szCs w:val="28"/>
        </w:rPr>
        <w:t xml:space="preserve"> году в 201</w:t>
      </w:r>
      <w:r w:rsidR="00CF2DA3" w:rsidRPr="009F446E">
        <w:rPr>
          <w:sz w:val="28"/>
          <w:szCs w:val="28"/>
        </w:rPr>
        <w:t>8</w:t>
      </w:r>
      <w:r w:rsidRPr="009F446E">
        <w:rPr>
          <w:sz w:val="28"/>
          <w:szCs w:val="28"/>
        </w:rPr>
        <w:t xml:space="preserve"> году площадь введенного жилья увеличилась на </w:t>
      </w:r>
      <w:r w:rsidR="00CF2DA3" w:rsidRPr="009F446E">
        <w:rPr>
          <w:sz w:val="28"/>
          <w:szCs w:val="28"/>
        </w:rPr>
        <w:t>1,94</w:t>
      </w:r>
      <w:r w:rsidRPr="009F446E">
        <w:rPr>
          <w:sz w:val="28"/>
          <w:szCs w:val="28"/>
        </w:rPr>
        <w:t xml:space="preserve">% . Ежегодное увеличение показателя обусловлено тем, что численность </w:t>
      </w:r>
      <w:r w:rsidRPr="009F446E">
        <w:rPr>
          <w:sz w:val="28"/>
          <w:szCs w:val="28"/>
        </w:rPr>
        <w:lastRenderedPageBreak/>
        <w:t>населения в районе ежегодно снижается, а вводимые площади ежегодно увеличиваются.</w:t>
      </w:r>
    </w:p>
    <w:p w:rsidR="00964EB8" w:rsidRPr="009F446E" w:rsidRDefault="00964EB8" w:rsidP="009F446E">
      <w:pPr>
        <w:pStyle w:val="41"/>
        <w:shd w:val="clear" w:color="auto" w:fill="auto"/>
        <w:spacing w:before="0" w:after="0" w:line="360" w:lineRule="auto"/>
        <w:ind w:firstLine="700"/>
        <w:jc w:val="both"/>
        <w:rPr>
          <w:sz w:val="28"/>
          <w:szCs w:val="28"/>
        </w:rPr>
      </w:pPr>
      <w:r w:rsidRPr="009F446E">
        <w:rPr>
          <w:color w:val="000000"/>
          <w:spacing w:val="0"/>
          <w:sz w:val="28"/>
          <w:szCs w:val="28"/>
        </w:rPr>
        <w:t>В 201</w:t>
      </w:r>
      <w:r w:rsidR="00CF2DA3" w:rsidRPr="009F446E">
        <w:rPr>
          <w:color w:val="000000"/>
          <w:spacing w:val="0"/>
          <w:sz w:val="28"/>
          <w:szCs w:val="28"/>
        </w:rPr>
        <w:t>8</w:t>
      </w:r>
      <w:r w:rsidRPr="009F446E">
        <w:rPr>
          <w:color w:val="000000"/>
          <w:spacing w:val="0"/>
          <w:sz w:val="28"/>
          <w:szCs w:val="28"/>
        </w:rPr>
        <w:t xml:space="preserve"> году площадь земельных участков, предоставленных для строительства, всего составила </w:t>
      </w:r>
      <w:r w:rsidR="00CF2DA3" w:rsidRPr="009F446E">
        <w:rPr>
          <w:color w:val="000000"/>
          <w:spacing w:val="0"/>
          <w:sz w:val="28"/>
          <w:szCs w:val="28"/>
        </w:rPr>
        <w:t>101,7</w:t>
      </w:r>
      <w:r w:rsidRPr="009F446E">
        <w:rPr>
          <w:color w:val="000000"/>
          <w:spacing w:val="0"/>
          <w:sz w:val="28"/>
          <w:szCs w:val="28"/>
        </w:rPr>
        <w:t>% по отношению к показателю 201</w:t>
      </w:r>
      <w:r w:rsidR="00CF2DA3" w:rsidRPr="009F446E">
        <w:rPr>
          <w:color w:val="000000"/>
          <w:spacing w:val="0"/>
          <w:sz w:val="28"/>
          <w:szCs w:val="28"/>
        </w:rPr>
        <w:t>7</w:t>
      </w:r>
      <w:r w:rsidRPr="009F446E">
        <w:rPr>
          <w:color w:val="000000"/>
          <w:spacing w:val="0"/>
          <w:sz w:val="28"/>
          <w:szCs w:val="28"/>
        </w:rPr>
        <w:t xml:space="preserve"> года.</w:t>
      </w:r>
    </w:p>
    <w:p w:rsidR="00964EB8" w:rsidRPr="009F446E" w:rsidRDefault="00964EB8" w:rsidP="009F446E">
      <w:pPr>
        <w:pStyle w:val="41"/>
        <w:shd w:val="clear" w:color="auto" w:fill="auto"/>
        <w:spacing w:before="0" w:after="0" w:line="360" w:lineRule="auto"/>
        <w:ind w:firstLine="700"/>
        <w:jc w:val="both"/>
        <w:rPr>
          <w:sz w:val="28"/>
          <w:szCs w:val="28"/>
        </w:rPr>
      </w:pPr>
      <w:r w:rsidRPr="009F446E">
        <w:rPr>
          <w:color w:val="000000"/>
          <w:spacing w:val="0"/>
          <w:sz w:val="28"/>
          <w:szCs w:val="28"/>
        </w:rPr>
        <w:t>В 201</w:t>
      </w:r>
      <w:r w:rsidR="00CF2DA3" w:rsidRPr="009F446E">
        <w:rPr>
          <w:color w:val="000000"/>
          <w:spacing w:val="0"/>
          <w:sz w:val="28"/>
          <w:szCs w:val="28"/>
        </w:rPr>
        <w:t>8</w:t>
      </w:r>
      <w:r w:rsidRPr="009F446E">
        <w:rPr>
          <w:color w:val="000000"/>
          <w:spacing w:val="0"/>
          <w:sz w:val="28"/>
          <w:szCs w:val="28"/>
        </w:rPr>
        <w:t xml:space="preserve"> году площадь земельных участков, предоставленных для жилищного, индивидуального жилищного строительства составила </w:t>
      </w:r>
      <w:r w:rsidR="00CF2DA3" w:rsidRPr="009F446E">
        <w:rPr>
          <w:color w:val="000000"/>
          <w:spacing w:val="0"/>
          <w:sz w:val="28"/>
          <w:szCs w:val="28"/>
        </w:rPr>
        <w:t>92,0</w:t>
      </w:r>
      <w:r w:rsidRPr="009F446E">
        <w:rPr>
          <w:color w:val="000000"/>
          <w:spacing w:val="0"/>
          <w:sz w:val="28"/>
          <w:szCs w:val="28"/>
        </w:rPr>
        <w:t>% по отношению к показателю 201</w:t>
      </w:r>
      <w:r w:rsidR="00CF2DA3" w:rsidRPr="009F446E">
        <w:rPr>
          <w:color w:val="000000"/>
          <w:spacing w:val="0"/>
          <w:sz w:val="28"/>
          <w:szCs w:val="28"/>
        </w:rPr>
        <w:t>7</w:t>
      </w:r>
      <w:r w:rsidRPr="009F446E">
        <w:rPr>
          <w:color w:val="000000"/>
          <w:spacing w:val="0"/>
          <w:sz w:val="28"/>
          <w:szCs w:val="28"/>
        </w:rPr>
        <w:t xml:space="preserve"> года.</w:t>
      </w:r>
    </w:p>
    <w:p w:rsidR="00964EB8" w:rsidRPr="009F446E" w:rsidRDefault="00CF2DA3" w:rsidP="009F446E">
      <w:pPr>
        <w:pStyle w:val="41"/>
        <w:shd w:val="clear" w:color="auto" w:fill="auto"/>
        <w:spacing w:before="0" w:after="0" w:line="360" w:lineRule="auto"/>
        <w:jc w:val="both"/>
        <w:rPr>
          <w:sz w:val="28"/>
          <w:szCs w:val="28"/>
        </w:rPr>
      </w:pPr>
      <w:r w:rsidRPr="009F446E">
        <w:rPr>
          <w:color w:val="000000"/>
          <w:spacing w:val="0"/>
          <w:sz w:val="28"/>
          <w:szCs w:val="28"/>
        </w:rPr>
        <w:t xml:space="preserve">         </w:t>
      </w:r>
      <w:r w:rsidR="00964EB8" w:rsidRPr="009F446E">
        <w:rPr>
          <w:color w:val="000000"/>
          <w:spacing w:val="0"/>
          <w:sz w:val="28"/>
          <w:szCs w:val="28"/>
        </w:rPr>
        <w:t>Уменьшение показателя обусловлено отсутствием у населения денежных средств. А так же в связи с п. 3 "Правила определения цены земли при продаже земельных участков, находящихся в собственности Воронежской области или государственная собственность на которые не разграничена, без проведения торгов" (выкуп земельных участков, предоставленных в аренду, после возведения на них жилого дома) утвержденных приказом ДИЗО № 2079 от 19.12.2016 г.: цена земельного участка определяется в размере 50 % от его кадастровой собственности, интерес к выкупу земельных участков снизился.</w:t>
      </w:r>
    </w:p>
    <w:p w:rsidR="00964EB8" w:rsidRPr="009F446E" w:rsidRDefault="00964EB8" w:rsidP="009F446E">
      <w:pPr>
        <w:pStyle w:val="41"/>
        <w:shd w:val="clear" w:color="auto" w:fill="auto"/>
        <w:spacing w:before="0" w:after="0" w:line="360" w:lineRule="auto"/>
        <w:ind w:firstLine="700"/>
        <w:jc w:val="both"/>
        <w:rPr>
          <w:sz w:val="28"/>
          <w:szCs w:val="28"/>
        </w:rPr>
      </w:pPr>
      <w:r w:rsidRPr="009F446E">
        <w:rPr>
          <w:color w:val="000000"/>
          <w:spacing w:val="0"/>
          <w:sz w:val="28"/>
          <w:szCs w:val="28"/>
        </w:rPr>
        <w:t>В 201</w:t>
      </w:r>
      <w:r w:rsidR="00C02158" w:rsidRPr="009F446E">
        <w:rPr>
          <w:color w:val="000000"/>
          <w:spacing w:val="0"/>
          <w:sz w:val="28"/>
          <w:szCs w:val="28"/>
        </w:rPr>
        <w:t>8</w:t>
      </w:r>
      <w:r w:rsidRPr="009F446E">
        <w:rPr>
          <w:color w:val="000000"/>
          <w:spacing w:val="0"/>
          <w:sz w:val="28"/>
          <w:szCs w:val="28"/>
        </w:rPr>
        <w:t xml:space="preserve"> году предоставлялись земельные участки для строительства врачебной амбулатории в с. Архангельское, для строительства для объектов связи, для строительства складов, для индивидуального жилищного строительства: в том числе земельных участков льготным категориям граждан: семьям, имеющим трех и более детей, ветеранам боевых действий.</w:t>
      </w:r>
    </w:p>
    <w:p w:rsidR="00964EB8" w:rsidRPr="009F446E" w:rsidRDefault="00964EB8" w:rsidP="009F446E">
      <w:pPr>
        <w:pStyle w:val="41"/>
        <w:shd w:val="clear" w:color="auto" w:fill="auto"/>
        <w:spacing w:before="0" w:after="0" w:line="360" w:lineRule="auto"/>
        <w:jc w:val="both"/>
        <w:rPr>
          <w:sz w:val="28"/>
          <w:szCs w:val="28"/>
        </w:rPr>
      </w:pPr>
      <w:r w:rsidRPr="009F446E">
        <w:rPr>
          <w:color w:val="000000"/>
          <w:spacing w:val="0"/>
          <w:sz w:val="28"/>
          <w:szCs w:val="28"/>
        </w:rPr>
        <w:t xml:space="preserve">         Площадь земельных участков предоставленных для строительства, в отношении которых не было получено разрешение на ввод:</w:t>
      </w:r>
    </w:p>
    <w:p w:rsidR="00964EB8" w:rsidRPr="009F446E" w:rsidRDefault="00964EB8" w:rsidP="009F446E">
      <w:pPr>
        <w:pStyle w:val="41"/>
        <w:shd w:val="clear" w:color="auto" w:fill="auto"/>
        <w:spacing w:before="0" w:after="0" w:line="360" w:lineRule="auto"/>
        <w:jc w:val="both"/>
        <w:rPr>
          <w:sz w:val="28"/>
          <w:szCs w:val="28"/>
        </w:rPr>
      </w:pPr>
      <w:r w:rsidRPr="009F446E">
        <w:rPr>
          <w:color w:val="000000"/>
          <w:spacing w:val="0"/>
          <w:sz w:val="28"/>
          <w:szCs w:val="28"/>
        </w:rPr>
        <w:t>-объектов жилищного строительства в течение 3 лет: все объекты введены.</w:t>
      </w:r>
    </w:p>
    <w:p w:rsidR="00964EB8" w:rsidRPr="009F446E" w:rsidRDefault="00964EB8" w:rsidP="009F446E">
      <w:pPr>
        <w:pStyle w:val="41"/>
        <w:shd w:val="clear" w:color="auto" w:fill="auto"/>
        <w:tabs>
          <w:tab w:val="left" w:pos="219"/>
        </w:tabs>
        <w:spacing w:before="0" w:after="0" w:line="360" w:lineRule="auto"/>
        <w:jc w:val="both"/>
        <w:rPr>
          <w:sz w:val="28"/>
          <w:szCs w:val="28"/>
        </w:rPr>
      </w:pPr>
      <w:r w:rsidRPr="009F446E">
        <w:rPr>
          <w:color w:val="000000"/>
          <w:spacing w:val="0"/>
          <w:sz w:val="28"/>
          <w:szCs w:val="28"/>
        </w:rPr>
        <w:t>-иных объектов капитального строительства в течение 5 лет: не введенных объектов капитального строительства нет.</w:t>
      </w:r>
    </w:p>
    <w:p w:rsidR="00964EB8" w:rsidRPr="009F446E" w:rsidRDefault="00964EB8" w:rsidP="009F446E">
      <w:pPr>
        <w:pStyle w:val="41"/>
        <w:shd w:val="clear" w:color="auto" w:fill="auto"/>
        <w:tabs>
          <w:tab w:val="left" w:pos="6109"/>
          <w:tab w:val="left" w:leader="underscore" w:pos="6973"/>
          <w:tab w:val="left" w:leader="underscore" w:pos="8187"/>
          <w:tab w:val="left" w:leader="underscore" w:pos="9238"/>
          <w:tab w:val="left" w:leader="underscore" w:pos="9714"/>
        </w:tabs>
        <w:spacing w:before="0" w:after="0" w:line="360" w:lineRule="auto"/>
        <w:jc w:val="both"/>
        <w:rPr>
          <w:sz w:val="28"/>
          <w:szCs w:val="28"/>
        </w:rPr>
      </w:pPr>
      <w:r w:rsidRPr="009F446E">
        <w:rPr>
          <w:sz w:val="28"/>
          <w:szCs w:val="28"/>
        </w:rPr>
        <w:t xml:space="preserve"> </w:t>
      </w:r>
      <w:r w:rsidRPr="009F446E">
        <w:rPr>
          <w:color w:val="000000"/>
          <w:spacing w:val="0"/>
          <w:sz w:val="28"/>
          <w:szCs w:val="28"/>
        </w:rPr>
        <w:t xml:space="preserve">        Схема территориального планирования утверждена 07.12.2010 года. Показатель выполнен на 100 </w:t>
      </w:r>
      <w:r w:rsidRPr="009F446E">
        <w:rPr>
          <w:rStyle w:val="4Corbel"/>
          <w:rFonts w:ascii="Times New Roman" w:hAnsi="Times New Roman" w:cs="Times New Roman"/>
          <w:b w:val="0"/>
          <w:bCs w:val="0"/>
          <w:sz w:val="28"/>
          <w:szCs w:val="28"/>
        </w:rPr>
        <w:t>%.</w:t>
      </w:r>
      <w:r w:rsidRPr="009F446E">
        <w:rPr>
          <w:color w:val="000000"/>
          <w:spacing w:val="0"/>
          <w:sz w:val="28"/>
          <w:szCs w:val="28"/>
        </w:rPr>
        <w:t xml:space="preserve"> Показатель достигнут за счет софинансирования 50% </w:t>
      </w:r>
      <w:r w:rsidRPr="009F446E">
        <w:rPr>
          <w:bCs/>
          <w:sz w:val="28"/>
          <w:szCs w:val="28"/>
        </w:rPr>
        <w:t>областной бюджет</w:t>
      </w:r>
      <w:r w:rsidR="0004655A">
        <w:rPr>
          <w:bCs/>
          <w:sz w:val="28"/>
          <w:szCs w:val="28"/>
        </w:rPr>
        <w:t>,</w:t>
      </w:r>
      <w:r w:rsidRPr="009F446E">
        <w:rPr>
          <w:bCs/>
          <w:sz w:val="28"/>
          <w:szCs w:val="28"/>
        </w:rPr>
        <w:t xml:space="preserve"> 50 % бюджет района.</w:t>
      </w:r>
      <w:r w:rsidR="005F5698" w:rsidRPr="009F446E">
        <w:rPr>
          <w:color w:val="000000"/>
          <w:spacing w:val="0"/>
          <w:sz w:val="28"/>
          <w:szCs w:val="28"/>
        </w:rPr>
        <w:t xml:space="preserve"> </w:t>
      </w:r>
    </w:p>
    <w:p w:rsidR="00964EB8" w:rsidRPr="009F446E" w:rsidRDefault="005F5698" w:rsidP="009F446E">
      <w:pPr>
        <w:pStyle w:val="41"/>
        <w:shd w:val="clear" w:color="auto" w:fill="auto"/>
        <w:tabs>
          <w:tab w:val="left" w:pos="6109"/>
          <w:tab w:val="left" w:leader="underscore" w:pos="6973"/>
          <w:tab w:val="left" w:leader="underscore" w:pos="8187"/>
          <w:tab w:val="left" w:leader="underscore" w:pos="9238"/>
          <w:tab w:val="left" w:leader="underscore" w:pos="9714"/>
        </w:tabs>
        <w:spacing w:before="0" w:after="0" w:line="360" w:lineRule="auto"/>
        <w:jc w:val="both"/>
        <w:rPr>
          <w:sz w:val="28"/>
          <w:szCs w:val="28"/>
        </w:rPr>
      </w:pPr>
      <w:r w:rsidRPr="009F446E">
        <w:rPr>
          <w:sz w:val="28"/>
          <w:szCs w:val="28"/>
        </w:rPr>
        <w:lastRenderedPageBreak/>
        <w:t xml:space="preserve">        Д</w:t>
      </w:r>
      <w:r w:rsidR="00964EB8" w:rsidRPr="009F446E">
        <w:rPr>
          <w:sz w:val="28"/>
          <w:szCs w:val="28"/>
        </w:rPr>
        <w:t>оля на</w:t>
      </w:r>
      <w:r w:rsidR="00964EB8" w:rsidRPr="009F446E">
        <w:rPr>
          <w:color w:val="000000"/>
          <w:spacing w:val="0"/>
          <w:sz w:val="28"/>
          <w:szCs w:val="28"/>
        </w:rPr>
        <w:t>селения, получившего жилые помещения и улучшившего жилищные условия в отчетном году, в общей численности населения, состоящего на</w:t>
      </w:r>
      <w:r w:rsidR="0004655A">
        <w:rPr>
          <w:color w:val="000000"/>
          <w:spacing w:val="0"/>
          <w:sz w:val="28"/>
          <w:szCs w:val="28"/>
        </w:rPr>
        <w:t xml:space="preserve"> у</w:t>
      </w:r>
      <w:r w:rsidR="00964EB8" w:rsidRPr="009F446E">
        <w:rPr>
          <w:color w:val="000000"/>
          <w:spacing w:val="0"/>
          <w:sz w:val="28"/>
          <w:szCs w:val="28"/>
        </w:rPr>
        <w:t>чете в качестве нуждающегося в жилых помещениях.</w:t>
      </w:r>
    </w:p>
    <w:p w:rsidR="00964EB8" w:rsidRPr="009F446E" w:rsidRDefault="00964EB8" w:rsidP="009F446E">
      <w:pPr>
        <w:pStyle w:val="51"/>
        <w:shd w:val="clear" w:color="auto" w:fill="auto"/>
        <w:spacing w:line="360" w:lineRule="auto"/>
        <w:rPr>
          <w:sz w:val="28"/>
          <w:szCs w:val="28"/>
        </w:rPr>
      </w:pPr>
      <w:r w:rsidRPr="009F446E">
        <w:rPr>
          <w:color w:val="000000"/>
          <w:sz w:val="28"/>
          <w:szCs w:val="28"/>
        </w:rPr>
        <w:t xml:space="preserve">          Доля населения получившего жилые помещения и улучшившего свои жилищные условия в </w:t>
      </w:r>
      <w:r w:rsidRPr="009F446E">
        <w:rPr>
          <w:rStyle w:val="52"/>
          <w:b w:val="0"/>
          <w:sz w:val="28"/>
          <w:szCs w:val="28"/>
        </w:rPr>
        <w:t>201</w:t>
      </w:r>
      <w:r w:rsidR="00C02158" w:rsidRPr="009F446E">
        <w:rPr>
          <w:rStyle w:val="52"/>
          <w:b w:val="0"/>
          <w:sz w:val="28"/>
          <w:szCs w:val="28"/>
        </w:rPr>
        <w:t>8</w:t>
      </w:r>
      <w:r w:rsidRPr="009F446E">
        <w:rPr>
          <w:rStyle w:val="52"/>
          <w:sz w:val="28"/>
          <w:szCs w:val="28"/>
        </w:rPr>
        <w:t xml:space="preserve"> </w:t>
      </w:r>
      <w:r w:rsidRPr="009F446E">
        <w:rPr>
          <w:color w:val="000000"/>
          <w:sz w:val="28"/>
          <w:szCs w:val="28"/>
        </w:rPr>
        <w:t xml:space="preserve">году составила </w:t>
      </w:r>
      <w:r w:rsidR="00C02158" w:rsidRPr="009F446E">
        <w:rPr>
          <w:rStyle w:val="52"/>
          <w:b w:val="0"/>
          <w:sz w:val="28"/>
          <w:szCs w:val="28"/>
        </w:rPr>
        <w:t>35,0</w:t>
      </w:r>
      <w:r w:rsidRPr="009F446E">
        <w:rPr>
          <w:rStyle w:val="52"/>
          <w:b w:val="0"/>
          <w:sz w:val="28"/>
          <w:szCs w:val="28"/>
        </w:rPr>
        <w:t>%</w:t>
      </w:r>
      <w:r w:rsidRPr="009F446E">
        <w:rPr>
          <w:rStyle w:val="52"/>
          <w:sz w:val="28"/>
          <w:szCs w:val="28"/>
        </w:rPr>
        <w:t xml:space="preserve"> </w:t>
      </w:r>
      <w:r w:rsidRPr="009F446E">
        <w:rPr>
          <w:color w:val="000000"/>
          <w:sz w:val="28"/>
          <w:szCs w:val="28"/>
        </w:rPr>
        <w:t>(в том числе</w:t>
      </w:r>
      <w:r w:rsidR="00C02158" w:rsidRPr="009F446E">
        <w:rPr>
          <w:color w:val="000000"/>
          <w:sz w:val="28"/>
          <w:szCs w:val="28"/>
        </w:rPr>
        <w:t xml:space="preserve">  224</w:t>
      </w:r>
      <w:r w:rsidRPr="009F446E">
        <w:rPr>
          <w:rStyle w:val="52"/>
          <w:b w:val="0"/>
          <w:sz w:val="28"/>
          <w:szCs w:val="28"/>
        </w:rPr>
        <w:t xml:space="preserve"> </w:t>
      </w:r>
      <w:r w:rsidRPr="009F446E">
        <w:rPr>
          <w:color w:val="000000"/>
          <w:sz w:val="28"/>
          <w:szCs w:val="28"/>
        </w:rPr>
        <w:t>человек</w:t>
      </w:r>
      <w:r w:rsidR="005F5698" w:rsidRPr="009F446E">
        <w:rPr>
          <w:color w:val="000000"/>
          <w:sz w:val="28"/>
          <w:szCs w:val="28"/>
        </w:rPr>
        <w:t>а</w:t>
      </w:r>
      <w:r w:rsidRPr="009F446E">
        <w:rPr>
          <w:color w:val="000000"/>
          <w:sz w:val="28"/>
          <w:szCs w:val="28"/>
        </w:rPr>
        <w:t xml:space="preserve"> </w:t>
      </w:r>
      <w:r w:rsidR="00C02158" w:rsidRPr="009F446E">
        <w:rPr>
          <w:rStyle w:val="52"/>
          <w:b w:val="0"/>
          <w:sz w:val="28"/>
          <w:szCs w:val="28"/>
        </w:rPr>
        <w:t xml:space="preserve"> </w:t>
      </w:r>
      <w:r w:rsidRPr="009F446E">
        <w:rPr>
          <w:color w:val="000000"/>
          <w:sz w:val="28"/>
          <w:szCs w:val="28"/>
        </w:rPr>
        <w:t xml:space="preserve"> по программе «Обеспечение жильем молодых семей»).</w:t>
      </w:r>
    </w:p>
    <w:p w:rsidR="00964EB8" w:rsidRPr="009F446E" w:rsidRDefault="00C02158" w:rsidP="009F446E">
      <w:pPr>
        <w:pStyle w:val="51"/>
        <w:shd w:val="clear" w:color="auto" w:fill="auto"/>
        <w:spacing w:line="360" w:lineRule="auto"/>
        <w:rPr>
          <w:color w:val="000000"/>
          <w:sz w:val="28"/>
          <w:szCs w:val="28"/>
        </w:rPr>
      </w:pPr>
      <w:r w:rsidRPr="009F446E">
        <w:rPr>
          <w:color w:val="000000"/>
          <w:sz w:val="28"/>
          <w:szCs w:val="28"/>
        </w:rPr>
        <w:t xml:space="preserve">          </w:t>
      </w:r>
      <w:r w:rsidR="00964EB8" w:rsidRPr="009F446E">
        <w:rPr>
          <w:color w:val="000000"/>
          <w:sz w:val="28"/>
          <w:szCs w:val="28"/>
        </w:rPr>
        <w:t>Эффективность показателя достигнута за счет использования выделенных средств федерального, областного и местных бюджетов, а также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964EB8" w:rsidRPr="009F446E" w:rsidRDefault="00964EB8" w:rsidP="009F446E">
      <w:pPr>
        <w:pStyle w:val="4"/>
        <w:shd w:val="clear" w:color="auto" w:fill="auto"/>
        <w:spacing w:before="0" w:after="0" w:line="360" w:lineRule="auto"/>
        <w:ind w:firstLine="700"/>
        <w:jc w:val="left"/>
        <w:rPr>
          <w:sz w:val="28"/>
          <w:szCs w:val="28"/>
        </w:rPr>
      </w:pPr>
    </w:p>
    <w:p w:rsidR="0054574E" w:rsidRDefault="0054574E" w:rsidP="009F446E">
      <w:pPr>
        <w:pStyle w:val="4"/>
        <w:shd w:val="clear" w:color="auto" w:fill="auto"/>
        <w:spacing w:before="0" w:after="0" w:line="360" w:lineRule="auto"/>
        <w:ind w:firstLine="200"/>
        <w:jc w:val="center"/>
        <w:rPr>
          <w:rStyle w:val="Exact"/>
          <w:b/>
          <w:sz w:val="28"/>
          <w:szCs w:val="28"/>
        </w:rPr>
      </w:pPr>
      <w:r w:rsidRPr="009F446E">
        <w:rPr>
          <w:rStyle w:val="Exact"/>
          <w:b/>
          <w:sz w:val="28"/>
          <w:szCs w:val="28"/>
        </w:rPr>
        <w:t>Культура</w:t>
      </w:r>
    </w:p>
    <w:p w:rsidR="009F446E" w:rsidRPr="009F446E" w:rsidRDefault="009F446E" w:rsidP="009F446E">
      <w:pPr>
        <w:pStyle w:val="4"/>
        <w:shd w:val="clear" w:color="auto" w:fill="auto"/>
        <w:spacing w:before="0" w:after="0" w:line="360" w:lineRule="auto"/>
        <w:ind w:firstLine="200"/>
        <w:jc w:val="center"/>
        <w:rPr>
          <w:rStyle w:val="Exact"/>
          <w:b/>
          <w:sz w:val="28"/>
          <w:szCs w:val="28"/>
        </w:rPr>
      </w:pPr>
    </w:p>
    <w:p w:rsidR="00502955" w:rsidRPr="009F446E" w:rsidRDefault="00502955" w:rsidP="009F446E">
      <w:pPr>
        <w:pStyle w:val="4"/>
        <w:shd w:val="clear" w:color="auto" w:fill="auto"/>
        <w:spacing w:before="0" w:after="0" w:line="360" w:lineRule="auto"/>
        <w:ind w:firstLine="709"/>
        <w:rPr>
          <w:rStyle w:val="Exact"/>
          <w:sz w:val="28"/>
          <w:szCs w:val="28"/>
        </w:rPr>
      </w:pPr>
      <w:r w:rsidRPr="009F446E">
        <w:rPr>
          <w:rStyle w:val="Exact"/>
          <w:sz w:val="28"/>
          <w:szCs w:val="28"/>
        </w:rPr>
        <w:t>Положительная динамика показателя среднемесячной номинальной заработной платы работников культуры свидетельствует об увеличении фонда оплаты труда работникам учреждений культуры:</w:t>
      </w:r>
    </w:p>
    <w:p w:rsidR="00502955" w:rsidRPr="009F446E" w:rsidRDefault="00502955" w:rsidP="009F446E">
      <w:pPr>
        <w:pStyle w:val="4"/>
        <w:shd w:val="clear" w:color="auto" w:fill="auto"/>
        <w:tabs>
          <w:tab w:val="left" w:pos="553"/>
          <w:tab w:val="left" w:pos="3169"/>
          <w:tab w:val="left" w:pos="4546"/>
          <w:tab w:val="left" w:pos="7177"/>
          <w:tab w:val="left" w:pos="8698"/>
        </w:tabs>
        <w:spacing w:before="0" w:after="0" w:line="360" w:lineRule="auto"/>
        <w:ind w:firstLine="709"/>
        <w:rPr>
          <w:sz w:val="28"/>
          <w:szCs w:val="28"/>
        </w:rPr>
      </w:pPr>
      <w:r w:rsidRPr="009F446E">
        <w:rPr>
          <w:sz w:val="28"/>
          <w:szCs w:val="28"/>
        </w:rPr>
        <w:t>а)</w:t>
      </w:r>
      <w:r w:rsidR="009F446E">
        <w:rPr>
          <w:sz w:val="28"/>
          <w:szCs w:val="28"/>
        </w:rPr>
        <w:t xml:space="preserve"> </w:t>
      </w:r>
      <w:r w:rsidRPr="009F446E">
        <w:rPr>
          <w:sz w:val="28"/>
          <w:szCs w:val="28"/>
        </w:rPr>
        <w:t>индексация оплаты труда работников общеотраслевых, прочих специальностей</w:t>
      </w:r>
      <w:r w:rsidR="00E86510" w:rsidRPr="009F446E">
        <w:rPr>
          <w:sz w:val="28"/>
          <w:szCs w:val="28"/>
        </w:rPr>
        <w:t xml:space="preserve"> </w:t>
      </w:r>
      <w:r w:rsidRPr="009F446E">
        <w:rPr>
          <w:sz w:val="28"/>
          <w:szCs w:val="28"/>
        </w:rPr>
        <w:t>с</w:t>
      </w:r>
      <w:r w:rsidR="00E86510" w:rsidRPr="009F446E">
        <w:rPr>
          <w:sz w:val="28"/>
          <w:szCs w:val="28"/>
        </w:rPr>
        <w:t xml:space="preserve"> </w:t>
      </w:r>
      <w:r w:rsidRPr="009F446E">
        <w:rPr>
          <w:sz w:val="28"/>
          <w:szCs w:val="28"/>
        </w:rPr>
        <w:t>01.10.2019</w:t>
      </w:r>
      <w:r w:rsidR="00E86510" w:rsidRPr="009F446E">
        <w:rPr>
          <w:sz w:val="28"/>
          <w:szCs w:val="28"/>
        </w:rPr>
        <w:t xml:space="preserve"> </w:t>
      </w:r>
      <w:r w:rsidRPr="009F446E">
        <w:rPr>
          <w:sz w:val="28"/>
          <w:szCs w:val="28"/>
        </w:rPr>
        <w:t>г</w:t>
      </w:r>
      <w:r w:rsidR="00E86510" w:rsidRPr="009F446E">
        <w:rPr>
          <w:sz w:val="28"/>
          <w:szCs w:val="28"/>
        </w:rPr>
        <w:t xml:space="preserve"> .</w:t>
      </w:r>
      <w:r w:rsidRPr="009F446E">
        <w:rPr>
          <w:sz w:val="28"/>
          <w:szCs w:val="28"/>
        </w:rPr>
        <w:t>на</w:t>
      </w:r>
      <w:r w:rsidR="00E86510" w:rsidRPr="009F446E">
        <w:rPr>
          <w:sz w:val="28"/>
          <w:szCs w:val="28"/>
        </w:rPr>
        <w:t xml:space="preserve"> </w:t>
      </w:r>
      <w:r w:rsidRPr="009F446E">
        <w:rPr>
          <w:sz w:val="28"/>
          <w:szCs w:val="28"/>
        </w:rPr>
        <w:t>4,0%;</w:t>
      </w:r>
    </w:p>
    <w:p w:rsidR="00502955" w:rsidRPr="009F446E" w:rsidRDefault="00502955" w:rsidP="009F446E">
      <w:pPr>
        <w:pStyle w:val="4"/>
        <w:shd w:val="clear" w:color="auto" w:fill="auto"/>
        <w:tabs>
          <w:tab w:val="left" w:pos="1868"/>
        </w:tabs>
        <w:spacing w:before="0" w:after="0" w:line="360" w:lineRule="auto"/>
        <w:ind w:firstLine="680"/>
        <w:rPr>
          <w:sz w:val="28"/>
          <w:szCs w:val="28"/>
        </w:rPr>
      </w:pPr>
      <w:r w:rsidRPr="009F446E">
        <w:rPr>
          <w:sz w:val="28"/>
          <w:szCs w:val="28"/>
        </w:rPr>
        <w:t>б)</w:t>
      </w:r>
      <w:r w:rsidR="009F446E">
        <w:rPr>
          <w:sz w:val="28"/>
          <w:szCs w:val="28"/>
        </w:rPr>
        <w:t xml:space="preserve"> </w:t>
      </w:r>
      <w:r w:rsidRPr="009F446E">
        <w:rPr>
          <w:sz w:val="28"/>
          <w:szCs w:val="28"/>
        </w:rPr>
        <w:t>увеличение</w:t>
      </w:r>
      <w:r w:rsidRPr="009F446E">
        <w:rPr>
          <w:sz w:val="28"/>
          <w:szCs w:val="28"/>
        </w:rPr>
        <w:tab/>
        <w:t>фонда оплаты труда работникам учреждений культуры, повышение оплаты труда которых осуществляется на основании отдельных правовых актов Аннинского муниципального района, сельских поселений Аннинского муниципального района, принятых в 2013году во исполнение Указа Президента Российской Федерации от 07.05.2012 №597 «О мероприятиях по реализации государственной социальной политики". На плановый период 2018-2020</w:t>
      </w:r>
      <w:r w:rsidR="0004655A">
        <w:rPr>
          <w:sz w:val="28"/>
          <w:szCs w:val="28"/>
        </w:rPr>
        <w:t xml:space="preserve"> </w:t>
      </w:r>
      <w:r w:rsidRPr="009F446E">
        <w:rPr>
          <w:sz w:val="28"/>
          <w:szCs w:val="28"/>
        </w:rPr>
        <w:t xml:space="preserve">годы в бюджете отрасли Культура предусмотрены финансовые средства для поэтапного роста оплаты труда работников учреждений культуры до средней заработной платы наемных работников в организациях, у индивидуальных предпринимателей к физических лиц (среднемесячного дохода от трудовой деятельности) по </w:t>
      </w:r>
      <w:r w:rsidRPr="009F446E">
        <w:rPr>
          <w:sz w:val="28"/>
          <w:szCs w:val="28"/>
        </w:rPr>
        <w:lastRenderedPageBreak/>
        <w:t>Воронежской области.</w:t>
      </w:r>
    </w:p>
    <w:p w:rsidR="00E86510" w:rsidRPr="009F446E" w:rsidRDefault="00502955" w:rsidP="009F446E">
      <w:pPr>
        <w:pStyle w:val="4"/>
        <w:shd w:val="clear" w:color="auto" w:fill="auto"/>
        <w:spacing w:before="0" w:after="0" w:line="360" w:lineRule="auto"/>
        <w:ind w:firstLine="680"/>
        <w:rPr>
          <w:sz w:val="28"/>
          <w:szCs w:val="28"/>
        </w:rPr>
      </w:pPr>
      <w:r w:rsidRPr="009F446E">
        <w:rPr>
          <w:sz w:val="28"/>
          <w:szCs w:val="28"/>
        </w:rPr>
        <w:t>Обеспечение достойной оплаты труда работников учреждений культуры, как результат повышения качества оказываемых ими муниципальных услуг, повышение престижности и привлекательности профессий в сфере культуры.</w:t>
      </w:r>
    </w:p>
    <w:p w:rsidR="00502955" w:rsidRPr="009F446E" w:rsidRDefault="00502955" w:rsidP="009F446E">
      <w:pPr>
        <w:pStyle w:val="4"/>
        <w:shd w:val="clear" w:color="auto" w:fill="auto"/>
        <w:spacing w:before="0" w:after="0" w:line="360" w:lineRule="auto"/>
        <w:ind w:firstLine="680"/>
        <w:rPr>
          <w:sz w:val="28"/>
          <w:szCs w:val="28"/>
        </w:rPr>
      </w:pPr>
      <w:r w:rsidRPr="009F446E">
        <w:rPr>
          <w:sz w:val="28"/>
          <w:szCs w:val="28"/>
        </w:rPr>
        <w:t>Согласно Приказа Департамента культуры Воронежской</w:t>
      </w:r>
      <w:r w:rsidR="00E86510" w:rsidRPr="009F446E">
        <w:rPr>
          <w:sz w:val="28"/>
          <w:szCs w:val="28"/>
        </w:rPr>
        <w:t xml:space="preserve"> </w:t>
      </w:r>
      <w:r w:rsidRPr="009F446E">
        <w:rPr>
          <w:sz w:val="28"/>
          <w:szCs w:val="28"/>
        </w:rPr>
        <w:t>области от 22.01.2018г. №081-ОД «О методических рекомендациях» нормативы обеспеченности муниципальных образований Воронежской области учреждениями культуры установлены социальными нормами и нормативами, утвержденными распоряжением Правительства Российской Федерации от 26.01.2017 № 95-р,а также распоряжением Министерства культуры Российской Федерации от 02.08.2017 №Р-965. Расчет показателя производился в соответствии с вышеуказанными документами.</w:t>
      </w:r>
    </w:p>
    <w:p w:rsidR="005F0B50" w:rsidRPr="009F446E" w:rsidRDefault="00502955" w:rsidP="009F446E">
      <w:pPr>
        <w:pStyle w:val="4"/>
        <w:shd w:val="clear" w:color="auto" w:fill="auto"/>
        <w:spacing w:before="0" w:after="0" w:line="360" w:lineRule="auto"/>
        <w:ind w:firstLine="680"/>
        <w:rPr>
          <w:sz w:val="28"/>
          <w:szCs w:val="28"/>
        </w:rPr>
      </w:pPr>
      <w:r w:rsidRPr="009F446E">
        <w:rPr>
          <w:rStyle w:val="0pt0"/>
          <w:sz w:val="28"/>
          <w:szCs w:val="28"/>
        </w:rPr>
        <w:t xml:space="preserve">В </w:t>
      </w:r>
      <w:r w:rsidRPr="009F446E">
        <w:rPr>
          <w:sz w:val="28"/>
          <w:szCs w:val="28"/>
        </w:rPr>
        <w:t>Аннинском муниципальном районе в 2018</w:t>
      </w:r>
      <w:r w:rsidR="0087539B" w:rsidRPr="009F446E">
        <w:rPr>
          <w:sz w:val="28"/>
          <w:szCs w:val="28"/>
        </w:rPr>
        <w:t xml:space="preserve"> </w:t>
      </w:r>
      <w:r w:rsidRPr="009F446E">
        <w:rPr>
          <w:sz w:val="28"/>
          <w:szCs w:val="28"/>
        </w:rPr>
        <w:t>году фактическая сеть клубных учреждений культуры составила 34 единицы при нормативной потребности в 25 единиц (Решение Совета народных депутатов Рубашевского поселения Аннинского муниципального района от 12.04.2018</w:t>
      </w:r>
      <w:r w:rsidR="0087539B" w:rsidRPr="009F446E">
        <w:rPr>
          <w:sz w:val="28"/>
          <w:szCs w:val="28"/>
        </w:rPr>
        <w:t xml:space="preserve"> </w:t>
      </w:r>
      <w:r w:rsidRPr="009F446E">
        <w:rPr>
          <w:sz w:val="28"/>
          <w:szCs w:val="28"/>
        </w:rPr>
        <w:t>г</w:t>
      </w:r>
      <w:r w:rsidR="0087539B" w:rsidRPr="009F446E">
        <w:rPr>
          <w:sz w:val="28"/>
          <w:szCs w:val="28"/>
        </w:rPr>
        <w:t xml:space="preserve">ода </w:t>
      </w:r>
      <w:r w:rsidRPr="009F446E">
        <w:rPr>
          <w:sz w:val="28"/>
          <w:szCs w:val="28"/>
        </w:rPr>
        <w:t xml:space="preserve"> №23 «О прекращении деятельности структурного подразделения МКУ «Большеясырский Дом культуры»</w:t>
      </w:r>
      <w:r w:rsidR="0087539B" w:rsidRPr="009F446E">
        <w:rPr>
          <w:sz w:val="28"/>
          <w:szCs w:val="28"/>
        </w:rPr>
        <w:t xml:space="preserve"> </w:t>
      </w:r>
      <w:r w:rsidRPr="009F446E">
        <w:rPr>
          <w:sz w:val="28"/>
          <w:szCs w:val="28"/>
        </w:rPr>
        <w:t>- Комсомольский клуб»). Фактическая обеспеченность клубными учреждениями в районе составила 136,0%. В прогнозируемом периоде значение показателя останется на прежнем уровне. Развитие существующих и внедрение новых направлений, видов и жанров</w:t>
      </w:r>
      <w:r w:rsidR="005F0B50" w:rsidRPr="009F446E">
        <w:rPr>
          <w:sz w:val="28"/>
          <w:szCs w:val="28"/>
        </w:rPr>
        <w:t xml:space="preserve"> культуры, творческих проектов коллективами сельских клубных учреждений, работа с разными возрастными группами населения, пропагандируют народную музыкальную культуру, повышают художественный уровень репертуара и исполнительского мастерства, помогают выявить новых талантливых исполнителей. Ведь именно КДУ сегодня, по- прежнему являются центрами духовного развития населения, центром общения и отдыха, активно формируя при этом социально- культурную среду села и района в целом.</w:t>
      </w:r>
    </w:p>
    <w:p w:rsidR="005F0B50" w:rsidRPr="009F446E" w:rsidRDefault="005F0B50" w:rsidP="009F446E">
      <w:pPr>
        <w:pStyle w:val="4"/>
        <w:shd w:val="clear" w:color="auto" w:fill="auto"/>
        <w:spacing w:before="0" w:after="0" w:line="360" w:lineRule="auto"/>
        <w:ind w:firstLine="680"/>
        <w:rPr>
          <w:sz w:val="28"/>
          <w:szCs w:val="28"/>
        </w:rPr>
      </w:pPr>
      <w:r w:rsidRPr="009F446E">
        <w:rPr>
          <w:sz w:val="28"/>
          <w:szCs w:val="28"/>
        </w:rPr>
        <w:lastRenderedPageBreak/>
        <w:t>Более эффективное использование площадей зрительных залов, поддержание в удовлетворительном состоянии материально- технической базы сельских домов культуры, изменение численности населения оказывает положительное влияние на уровень фактической обеспеченности клубами и учреждениями клубного типа в Аннинском муниципальном районе.</w:t>
      </w:r>
    </w:p>
    <w:p w:rsidR="005F0B50" w:rsidRPr="009F446E" w:rsidRDefault="005F0B50" w:rsidP="009F446E">
      <w:pPr>
        <w:pStyle w:val="4"/>
        <w:shd w:val="clear" w:color="auto" w:fill="auto"/>
        <w:spacing w:before="0" w:after="0" w:line="360" w:lineRule="auto"/>
        <w:ind w:firstLine="680"/>
        <w:rPr>
          <w:sz w:val="28"/>
          <w:szCs w:val="28"/>
        </w:rPr>
      </w:pPr>
      <w:r w:rsidRPr="009F446E">
        <w:rPr>
          <w:sz w:val="28"/>
          <w:szCs w:val="28"/>
        </w:rPr>
        <w:t>-В Аннинском муниципальном районе за 2015-2018</w:t>
      </w:r>
      <w:r w:rsidR="009F446E">
        <w:rPr>
          <w:sz w:val="28"/>
          <w:szCs w:val="28"/>
        </w:rPr>
        <w:t xml:space="preserve"> </w:t>
      </w:r>
      <w:r w:rsidRPr="009F446E">
        <w:rPr>
          <w:sz w:val="28"/>
          <w:szCs w:val="28"/>
        </w:rPr>
        <w:t xml:space="preserve">годы фактическое количество библиотек не изменилось- </w:t>
      </w:r>
      <w:r w:rsidR="009F446E">
        <w:rPr>
          <w:sz w:val="28"/>
          <w:szCs w:val="28"/>
        </w:rPr>
        <w:t>30</w:t>
      </w:r>
      <w:r w:rsidRPr="009F446E">
        <w:rPr>
          <w:sz w:val="28"/>
          <w:szCs w:val="28"/>
        </w:rPr>
        <w:t>ед. при нормативной потребности общедоступными библиотеками 25ед. Показатель обеспеченности в 2018</w:t>
      </w:r>
      <w:r w:rsidR="009F446E">
        <w:rPr>
          <w:sz w:val="28"/>
          <w:szCs w:val="28"/>
        </w:rPr>
        <w:t xml:space="preserve"> </w:t>
      </w:r>
      <w:r w:rsidRPr="009F446E">
        <w:rPr>
          <w:sz w:val="28"/>
          <w:szCs w:val="28"/>
        </w:rPr>
        <w:t>году 121,8%. На плановый период 2019-2021 годы значение показателя останется на прежнем уровне. Сеть сельских библиотек Аннинского муниципального района при проведении в последующие годы мероприятий по укреплению материально- технической базы создаст условия для предоставления пользователям наиболее полного и стабильного спектра библиотечный услуг.</w:t>
      </w:r>
    </w:p>
    <w:p w:rsidR="005F0B50" w:rsidRPr="009F446E" w:rsidRDefault="005F0B50" w:rsidP="009F446E">
      <w:pPr>
        <w:pStyle w:val="4"/>
        <w:numPr>
          <w:ilvl w:val="0"/>
          <w:numId w:val="9"/>
        </w:numPr>
        <w:shd w:val="clear" w:color="auto" w:fill="auto"/>
        <w:tabs>
          <w:tab w:val="left" w:pos="289"/>
        </w:tabs>
        <w:spacing w:before="0" w:after="0" w:line="360" w:lineRule="auto"/>
        <w:ind w:firstLine="680"/>
        <w:rPr>
          <w:sz w:val="28"/>
          <w:szCs w:val="28"/>
        </w:rPr>
      </w:pPr>
      <w:r w:rsidRPr="009F446E">
        <w:rPr>
          <w:sz w:val="28"/>
          <w:szCs w:val="28"/>
        </w:rPr>
        <w:t xml:space="preserve">детский парк «Солнышко»- 1 ед.( 100%), при нормативном количестве парков культуры и отдыха для городских поселений с населением 1 на </w:t>
      </w:r>
      <w:r w:rsidR="0087539B" w:rsidRPr="009F446E">
        <w:rPr>
          <w:sz w:val="28"/>
          <w:szCs w:val="28"/>
        </w:rPr>
        <w:t xml:space="preserve">30 </w:t>
      </w:r>
      <w:r w:rsidRPr="009F446E">
        <w:rPr>
          <w:sz w:val="28"/>
          <w:szCs w:val="28"/>
        </w:rPr>
        <w:t xml:space="preserve"> тыс.человек.</w:t>
      </w:r>
    </w:p>
    <w:p w:rsidR="005F0B50" w:rsidRPr="009F446E" w:rsidRDefault="005F0B50" w:rsidP="009F446E">
      <w:pPr>
        <w:pStyle w:val="4"/>
        <w:shd w:val="clear" w:color="auto" w:fill="auto"/>
        <w:spacing w:before="0" w:after="0" w:line="360" w:lineRule="auto"/>
        <w:ind w:firstLine="680"/>
        <w:rPr>
          <w:sz w:val="28"/>
          <w:szCs w:val="28"/>
        </w:rPr>
      </w:pPr>
      <w:r w:rsidRPr="009F446E">
        <w:rPr>
          <w:sz w:val="28"/>
          <w:szCs w:val="28"/>
        </w:rPr>
        <w:t xml:space="preserve"> Доля муниципальных учреждений культуры, здания которых требуют капитального ремонта, в общем количестве муниципальных учреждений культуры в 2018году составила 5,9% (2ед.). Здания МКУ «Николаевский Дом Культуры» и МКУ «Хлебородненский Дом культуры» требуют проведения капитального ремонта кровли и капитального ремонта кровли и здания соответственно (Государственная программа Воронежской области «Развитие культуры и туризма», подпрограмма «Развитие сельской культуры»), В прогнозируемом периоде значение показателя увеличится до 17,6% за счет поданных заявок в Департамент культуры Воронежской области на проведение капитального и текущего ремонтов (МКУ «Нащекинский Дом Культуры», МКУ «Старочигольский Дом культуры», МКУ «Садовский Дом культуры», МКУ «Никольский Дом культуры»). Систематическое проведение различных видов текущих работ в </w:t>
      </w:r>
      <w:r w:rsidRPr="009F446E">
        <w:rPr>
          <w:sz w:val="28"/>
          <w:szCs w:val="28"/>
        </w:rPr>
        <w:lastRenderedPageBreak/>
        <w:t>последующие годы позволит поддерживать здания учреждений культуры Аннинского муниципального района в ухоженном состоянии.</w:t>
      </w:r>
    </w:p>
    <w:p w:rsidR="005F0B50" w:rsidRPr="009F446E" w:rsidRDefault="005F0B50" w:rsidP="009F446E">
      <w:pPr>
        <w:pStyle w:val="4"/>
        <w:shd w:val="clear" w:color="auto" w:fill="auto"/>
        <w:spacing w:before="0" w:after="0" w:line="360" w:lineRule="auto"/>
        <w:ind w:firstLine="680"/>
        <w:rPr>
          <w:sz w:val="28"/>
          <w:szCs w:val="28"/>
        </w:rPr>
      </w:pPr>
      <w:r w:rsidRPr="009F446E">
        <w:rPr>
          <w:sz w:val="28"/>
          <w:szCs w:val="28"/>
        </w:rPr>
        <w:t>Зданий учреждений культуры, находящихся в аварийном состоянии, нет.</w:t>
      </w:r>
    </w:p>
    <w:p w:rsidR="00550C99" w:rsidRPr="009F446E" w:rsidRDefault="00550C99" w:rsidP="009F446E">
      <w:pPr>
        <w:pStyle w:val="4"/>
        <w:shd w:val="clear" w:color="auto" w:fill="auto"/>
        <w:spacing w:before="0" w:after="0" w:line="360" w:lineRule="auto"/>
        <w:ind w:firstLine="680"/>
        <w:rPr>
          <w:sz w:val="28"/>
          <w:szCs w:val="28"/>
        </w:rPr>
      </w:pPr>
      <w:r w:rsidRPr="009F446E">
        <w:rPr>
          <w:sz w:val="28"/>
          <w:szCs w:val="28"/>
        </w:rPr>
        <w:t>Количество объектов культурного наследия, расположенных в Аннинском муниципальном районе, находящихся в муниципальной собственности за 2018</w:t>
      </w:r>
      <w:r w:rsidR="0087539B" w:rsidRPr="009F446E">
        <w:rPr>
          <w:sz w:val="28"/>
          <w:szCs w:val="28"/>
        </w:rPr>
        <w:t xml:space="preserve"> </w:t>
      </w:r>
      <w:r w:rsidRPr="009F446E">
        <w:rPr>
          <w:sz w:val="28"/>
          <w:szCs w:val="28"/>
        </w:rPr>
        <w:t>год 15</w:t>
      </w:r>
      <w:r w:rsidR="0087539B" w:rsidRPr="009F446E">
        <w:rPr>
          <w:sz w:val="28"/>
          <w:szCs w:val="28"/>
        </w:rPr>
        <w:t xml:space="preserve"> </w:t>
      </w:r>
      <w:r w:rsidRPr="009F446E">
        <w:rPr>
          <w:sz w:val="28"/>
          <w:szCs w:val="28"/>
        </w:rPr>
        <w:t>единиц. По состоянию за 2018</w:t>
      </w:r>
      <w:r w:rsidR="0087539B" w:rsidRPr="009F446E">
        <w:rPr>
          <w:sz w:val="28"/>
          <w:szCs w:val="28"/>
        </w:rPr>
        <w:t xml:space="preserve"> </w:t>
      </w:r>
      <w:r w:rsidRPr="009F446E">
        <w:rPr>
          <w:sz w:val="28"/>
          <w:szCs w:val="28"/>
        </w:rPr>
        <w:t xml:space="preserve">год </w:t>
      </w:r>
      <w:r w:rsidR="0087539B" w:rsidRPr="009F446E">
        <w:rPr>
          <w:sz w:val="28"/>
          <w:szCs w:val="28"/>
        </w:rPr>
        <w:t>з</w:t>
      </w:r>
      <w:r w:rsidRPr="009F446E">
        <w:rPr>
          <w:sz w:val="28"/>
          <w:szCs w:val="28"/>
        </w:rPr>
        <w:t>дание , в котором в 1942</w:t>
      </w:r>
      <w:r w:rsidR="0087539B" w:rsidRPr="009F446E">
        <w:rPr>
          <w:sz w:val="28"/>
          <w:szCs w:val="28"/>
        </w:rPr>
        <w:t xml:space="preserve"> </w:t>
      </w:r>
      <w:r w:rsidRPr="009F446E">
        <w:rPr>
          <w:sz w:val="28"/>
          <w:szCs w:val="28"/>
        </w:rPr>
        <w:t>году находился штаб Воронежского фронта (п.г.т.Анна, ул.Ватутина, д.37) требует капитального ремонта. Значение показателя за 2018</w:t>
      </w:r>
      <w:r w:rsidR="0087539B" w:rsidRPr="009F446E">
        <w:rPr>
          <w:sz w:val="28"/>
          <w:szCs w:val="28"/>
        </w:rPr>
        <w:t xml:space="preserve"> </w:t>
      </w:r>
      <w:r w:rsidRPr="009F446E">
        <w:rPr>
          <w:sz w:val="28"/>
          <w:szCs w:val="28"/>
        </w:rPr>
        <w:t>год и плановый период 2019-2021 годы составит 6,7% (1ед.).</w:t>
      </w:r>
    </w:p>
    <w:p w:rsidR="00550C99" w:rsidRPr="009F446E" w:rsidRDefault="00550C99" w:rsidP="009F446E">
      <w:pPr>
        <w:pStyle w:val="4"/>
        <w:shd w:val="clear" w:color="auto" w:fill="auto"/>
        <w:spacing w:before="0" w:after="0" w:line="360" w:lineRule="auto"/>
        <w:ind w:firstLine="680"/>
        <w:rPr>
          <w:sz w:val="28"/>
          <w:szCs w:val="28"/>
        </w:rPr>
      </w:pPr>
      <w:r w:rsidRPr="009F446E">
        <w:rPr>
          <w:sz w:val="28"/>
          <w:szCs w:val="28"/>
        </w:rPr>
        <w:t xml:space="preserve"> В соответствии с Указом Президента Российской Федерации от 28.04.2008 №607 «Об оценке эффективности деятельности органов местного самоуправления городских округов и муниципальных районов» (в ред. от 09.05.2018 №212) вышеуказанный показатель вступает в силу с 1 января 2019</w:t>
      </w:r>
      <w:r w:rsidR="0004655A">
        <w:rPr>
          <w:sz w:val="28"/>
          <w:szCs w:val="28"/>
        </w:rPr>
        <w:t xml:space="preserve"> </w:t>
      </w:r>
      <w:r w:rsidRPr="009F446E">
        <w:rPr>
          <w:sz w:val="28"/>
          <w:szCs w:val="28"/>
        </w:rPr>
        <w:t>года. Постановлением Правительства Российской Федерации от 14.11.2018 №1373 утверждена методика формирования расчета показателя «Результаты независимой оценки качества оказания услуг организациями социальной сферы». В связи с изменением законодательства по проведению независимой оценки качества в 2018</w:t>
      </w:r>
      <w:r w:rsidR="009F446E">
        <w:rPr>
          <w:sz w:val="28"/>
          <w:szCs w:val="28"/>
        </w:rPr>
        <w:t xml:space="preserve"> </w:t>
      </w:r>
      <w:r w:rsidRPr="009F446E">
        <w:rPr>
          <w:sz w:val="28"/>
          <w:szCs w:val="28"/>
        </w:rPr>
        <w:t>году принято решение Общественным советом период проведения начать с 2019</w:t>
      </w:r>
      <w:r w:rsidR="009F446E">
        <w:rPr>
          <w:sz w:val="28"/>
          <w:szCs w:val="28"/>
        </w:rPr>
        <w:t xml:space="preserve"> </w:t>
      </w:r>
      <w:r w:rsidRPr="009F446E">
        <w:rPr>
          <w:sz w:val="28"/>
          <w:szCs w:val="28"/>
        </w:rPr>
        <w:t>года.</w:t>
      </w:r>
    </w:p>
    <w:p w:rsidR="000202C9" w:rsidRPr="009F446E" w:rsidRDefault="000202C9" w:rsidP="009F446E">
      <w:pPr>
        <w:pStyle w:val="4"/>
        <w:shd w:val="clear" w:color="auto" w:fill="auto"/>
        <w:spacing w:before="0" w:after="0" w:line="360" w:lineRule="auto"/>
        <w:ind w:firstLine="680"/>
        <w:jc w:val="left"/>
        <w:rPr>
          <w:sz w:val="28"/>
          <w:szCs w:val="28"/>
        </w:rPr>
      </w:pPr>
    </w:p>
    <w:p w:rsidR="000202C9" w:rsidRPr="009F446E" w:rsidRDefault="000202C9" w:rsidP="009F446E">
      <w:pPr>
        <w:pStyle w:val="4"/>
        <w:shd w:val="clear" w:color="auto" w:fill="auto"/>
        <w:spacing w:before="0" w:after="0" w:line="360" w:lineRule="auto"/>
        <w:ind w:firstLine="700"/>
        <w:jc w:val="center"/>
        <w:rPr>
          <w:b/>
          <w:sz w:val="28"/>
          <w:szCs w:val="28"/>
        </w:rPr>
      </w:pPr>
      <w:r w:rsidRPr="009F446E">
        <w:rPr>
          <w:b/>
          <w:sz w:val="28"/>
          <w:szCs w:val="28"/>
        </w:rPr>
        <w:t>Жилищно – коммунальное хозяйство</w:t>
      </w:r>
      <w:r w:rsidR="00204EF7" w:rsidRPr="009F446E">
        <w:rPr>
          <w:b/>
          <w:sz w:val="28"/>
          <w:szCs w:val="28"/>
        </w:rPr>
        <w:t xml:space="preserve"> </w:t>
      </w:r>
    </w:p>
    <w:p w:rsidR="000202C9" w:rsidRPr="009F446E" w:rsidRDefault="000202C9" w:rsidP="009F446E">
      <w:pPr>
        <w:pStyle w:val="4"/>
        <w:shd w:val="clear" w:color="auto" w:fill="auto"/>
        <w:spacing w:before="0" w:after="0" w:line="360" w:lineRule="auto"/>
        <w:ind w:firstLine="700"/>
        <w:jc w:val="center"/>
        <w:rPr>
          <w:sz w:val="28"/>
          <w:szCs w:val="28"/>
        </w:rPr>
      </w:pPr>
    </w:p>
    <w:p w:rsidR="000202C9" w:rsidRPr="009F446E" w:rsidRDefault="000202C9" w:rsidP="009F446E">
      <w:pPr>
        <w:pStyle w:val="4"/>
        <w:shd w:val="clear" w:color="auto" w:fill="auto"/>
        <w:spacing w:before="0" w:after="0" w:line="360" w:lineRule="auto"/>
        <w:ind w:firstLine="660"/>
        <w:rPr>
          <w:sz w:val="28"/>
          <w:szCs w:val="28"/>
        </w:rPr>
      </w:pPr>
      <w:r w:rsidRPr="009F446E">
        <w:rPr>
          <w:sz w:val="28"/>
          <w:szCs w:val="28"/>
        </w:rPr>
        <w:t>Жилищно-коммунальный комплекс района представля</w:t>
      </w:r>
      <w:r w:rsidR="00070742" w:rsidRPr="009F446E">
        <w:rPr>
          <w:sz w:val="28"/>
          <w:szCs w:val="28"/>
        </w:rPr>
        <w:t>ю</w:t>
      </w:r>
      <w:r w:rsidRPr="009F446E">
        <w:rPr>
          <w:sz w:val="28"/>
          <w:szCs w:val="28"/>
        </w:rPr>
        <w:t>т муниципальны</w:t>
      </w:r>
      <w:r w:rsidR="00070742" w:rsidRPr="009F446E">
        <w:rPr>
          <w:sz w:val="28"/>
          <w:szCs w:val="28"/>
        </w:rPr>
        <w:t>е</w:t>
      </w:r>
      <w:r w:rsidRPr="009F446E">
        <w:rPr>
          <w:sz w:val="28"/>
          <w:szCs w:val="28"/>
        </w:rPr>
        <w:t xml:space="preserve"> предприяти</w:t>
      </w:r>
      <w:r w:rsidR="00070742" w:rsidRPr="009F446E">
        <w:rPr>
          <w:sz w:val="28"/>
          <w:szCs w:val="28"/>
        </w:rPr>
        <w:t>я</w:t>
      </w:r>
      <w:r w:rsidRPr="009F446E">
        <w:rPr>
          <w:sz w:val="28"/>
          <w:szCs w:val="28"/>
        </w:rPr>
        <w:t xml:space="preserve"> и одно общество с ограниченно</w:t>
      </w:r>
      <w:r w:rsidR="00550C99" w:rsidRPr="009F446E">
        <w:rPr>
          <w:sz w:val="28"/>
          <w:szCs w:val="28"/>
        </w:rPr>
        <w:t>й</w:t>
      </w:r>
      <w:r w:rsidRPr="009F446E">
        <w:rPr>
          <w:sz w:val="28"/>
          <w:szCs w:val="28"/>
        </w:rPr>
        <w:t xml:space="preserve"> ответственностью, которые  обеспечивают социальную сферу, объект</w:t>
      </w:r>
      <w:r w:rsidR="00550C99" w:rsidRPr="009F446E">
        <w:rPr>
          <w:sz w:val="28"/>
          <w:szCs w:val="28"/>
        </w:rPr>
        <w:t>ы</w:t>
      </w:r>
      <w:r w:rsidRPr="009F446E">
        <w:rPr>
          <w:sz w:val="28"/>
          <w:szCs w:val="28"/>
        </w:rPr>
        <w:t xml:space="preserve"> экономики тепловой энергией, водой, а так же оказывают услуги по водоотведению, уборке и благоустройству территорий.</w:t>
      </w:r>
    </w:p>
    <w:p w:rsidR="000202C9" w:rsidRPr="009F446E" w:rsidRDefault="000202C9" w:rsidP="009F446E">
      <w:pPr>
        <w:pStyle w:val="4"/>
        <w:shd w:val="clear" w:color="auto" w:fill="auto"/>
        <w:spacing w:before="0" w:after="0" w:line="360" w:lineRule="auto"/>
        <w:ind w:firstLine="660"/>
        <w:rPr>
          <w:sz w:val="28"/>
          <w:szCs w:val="28"/>
        </w:rPr>
      </w:pPr>
      <w:r w:rsidRPr="009F446E">
        <w:rPr>
          <w:sz w:val="28"/>
          <w:szCs w:val="28"/>
        </w:rPr>
        <w:t xml:space="preserve">Это муниципальные унитарные предприятия «Райтеплосеть» «Водоканал», МКП «Теплосеть» и «Благоустройство» и </w:t>
      </w:r>
      <w:r w:rsidR="00070742" w:rsidRPr="009F446E">
        <w:rPr>
          <w:sz w:val="28"/>
          <w:szCs w:val="28"/>
        </w:rPr>
        <w:t>ООО</w:t>
      </w:r>
      <w:r w:rsidRPr="009F446E">
        <w:rPr>
          <w:sz w:val="28"/>
          <w:szCs w:val="28"/>
        </w:rPr>
        <w:t xml:space="preserve"> </w:t>
      </w:r>
      <w:r w:rsidRPr="009F446E">
        <w:rPr>
          <w:sz w:val="28"/>
          <w:szCs w:val="28"/>
        </w:rPr>
        <w:lastRenderedPageBreak/>
        <w:t>«Новонадежденское», ООО «Полигон».</w:t>
      </w:r>
    </w:p>
    <w:p w:rsidR="000202C9" w:rsidRPr="009F446E" w:rsidRDefault="000202C9" w:rsidP="009F446E">
      <w:pPr>
        <w:pStyle w:val="4"/>
        <w:shd w:val="clear" w:color="auto" w:fill="auto"/>
        <w:spacing w:before="0" w:after="0" w:line="360" w:lineRule="auto"/>
        <w:ind w:firstLine="660"/>
        <w:rPr>
          <w:sz w:val="28"/>
          <w:szCs w:val="28"/>
        </w:rPr>
      </w:pPr>
      <w:r w:rsidRPr="009F446E">
        <w:rPr>
          <w:sz w:val="28"/>
          <w:szCs w:val="28"/>
        </w:rPr>
        <w:t xml:space="preserve">Ежегодно проводится модернизация оборудования, </w:t>
      </w:r>
      <w:r w:rsidRPr="009F446E">
        <w:rPr>
          <w:rStyle w:val="PalatinoLinotype65pt"/>
          <w:rFonts w:ascii="Times New Roman" w:hAnsi="Times New Roman" w:cs="Times New Roman"/>
          <w:b w:val="0"/>
          <w:sz w:val="28"/>
          <w:szCs w:val="28"/>
        </w:rPr>
        <w:t>в</w:t>
      </w:r>
      <w:r w:rsidRPr="009F446E">
        <w:rPr>
          <w:rStyle w:val="PalatinoLinotype65pt"/>
          <w:rFonts w:ascii="Times New Roman" w:hAnsi="Times New Roman" w:cs="Times New Roman"/>
          <w:sz w:val="28"/>
          <w:szCs w:val="28"/>
        </w:rPr>
        <w:t xml:space="preserve"> </w:t>
      </w:r>
      <w:r w:rsidRPr="009F446E">
        <w:rPr>
          <w:sz w:val="28"/>
          <w:szCs w:val="28"/>
        </w:rPr>
        <w:t>значительном объеме капитальный ремонт инженерных коммуникаций. На сегодня из 37 котельных предприятий ЖКХ - 34 работает на газовом топливе.</w:t>
      </w:r>
    </w:p>
    <w:p w:rsidR="000202C9" w:rsidRPr="009F446E" w:rsidRDefault="000202C9" w:rsidP="009F446E">
      <w:pPr>
        <w:pStyle w:val="4"/>
        <w:shd w:val="clear" w:color="auto" w:fill="auto"/>
        <w:spacing w:before="0" w:after="0" w:line="360" w:lineRule="auto"/>
        <w:ind w:firstLine="660"/>
        <w:rPr>
          <w:sz w:val="28"/>
          <w:szCs w:val="28"/>
        </w:rPr>
      </w:pPr>
      <w:r w:rsidRPr="009F446E">
        <w:rPr>
          <w:sz w:val="28"/>
          <w:szCs w:val="28"/>
        </w:rPr>
        <w:t xml:space="preserve">Все предприятия жилищно-коммунального комплекса работают </w:t>
      </w:r>
      <w:r w:rsidR="00204EF7" w:rsidRPr="009F446E">
        <w:rPr>
          <w:sz w:val="28"/>
          <w:szCs w:val="28"/>
        </w:rPr>
        <w:t>с</w:t>
      </w:r>
      <w:r w:rsidRPr="009F446E">
        <w:rPr>
          <w:sz w:val="28"/>
          <w:szCs w:val="28"/>
        </w:rPr>
        <w:t>табильно и с прибылью.</w:t>
      </w:r>
    </w:p>
    <w:p w:rsidR="000202C9" w:rsidRPr="009F446E" w:rsidRDefault="000202C9" w:rsidP="009F446E">
      <w:pPr>
        <w:pStyle w:val="4"/>
        <w:shd w:val="clear" w:color="auto" w:fill="auto"/>
        <w:spacing w:before="0" w:after="0" w:line="360" w:lineRule="auto"/>
        <w:ind w:firstLine="660"/>
        <w:rPr>
          <w:sz w:val="28"/>
          <w:szCs w:val="28"/>
        </w:rPr>
      </w:pPr>
      <w:r w:rsidRPr="009F446E">
        <w:rPr>
          <w:sz w:val="28"/>
          <w:szCs w:val="28"/>
        </w:rPr>
        <w:t>Разработаны и утверждены программы комплексного развития коммунальной инфраструктуры во всех поселениях Аннинского района.</w:t>
      </w:r>
    </w:p>
    <w:p w:rsidR="000202C9" w:rsidRPr="009F446E" w:rsidRDefault="000202C9" w:rsidP="009F446E">
      <w:pPr>
        <w:pStyle w:val="4"/>
        <w:shd w:val="clear" w:color="auto" w:fill="auto"/>
        <w:spacing w:before="0" w:after="0" w:line="360" w:lineRule="auto"/>
        <w:ind w:firstLine="660"/>
        <w:rPr>
          <w:sz w:val="28"/>
          <w:szCs w:val="28"/>
        </w:rPr>
      </w:pPr>
      <w:r w:rsidRPr="009F446E">
        <w:rPr>
          <w:sz w:val="28"/>
          <w:szCs w:val="28"/>
        </w:rPr>
        <w:t>Постоянно действующая межведомственная комиссия проводит мониторинг финансово-хозяйственной деятельности действующих на территории Аннинского муниципального района муниципальных унитарных и казенных предприятий с целью недопущения убыточной деятельности и их банкротства.</w:t>
      </w:r>
    </w:p>
    <w:p w:rsidR="000202C9" w:rsidRPr="009F446E" w:rsidRDefault="000202C9" w:rsidP="009F446E">
      <w:pPr>
        <w:pStyle w:val="4"/>
        <w:shd w:val="clear" w:color="auto" w:fill="auto"/>
        <w:spacing w:before="0" w:after="0" w:line="360" w:lineRule="auto"/>
        <w:ind w:firstLine="660"/>
        <w:rPr>
          <w:sz w:val="28"/>
          <w:szCs w:val="28"/>
        </w:rPr>
      </w:pPr>
      <w:r w:rsidRPr="009F446E">
        <w:rPr>
          <w:sz w:val="28"/>
          <w:szCs w:val="28"/>
        </w:rPr>
        <w:t>По состоянию на 01.01.201</w:t>
      </w:r>
      <w:r w:rsidR="00550C99" w:rsidRPr="009F446E">
        <w:rPr>
          <w:sz w:val="28"/>
          <w:szCs w:val="28"/>
        </w:rPr>
        <w:t>9</w:t>
      </w:r>
      <w:r w:rsidRPr="009F446E">
        <w:rPr>
          <w:sz w:val="28"/>
          <w:szCs w:val="28"/>
        </w:rPr>
        <w:t xml:space="preserve"> года на территории Аннинского района не зарегистрировано ни одного муниципального унитарного предприятия с признаками несостоятельности (банкротства).</w:t>
      </w:r>
    </w:p>
    <w:p w:rsidR="000202C9" w:rsidRPr="009F446E" w:rsidRDefault="000202C9" w:rsidP="009F446E">
      <w:pPr>
        <w:pStyle w:val="4"/>
        <w:shd w:val="clear" w:color="auto" w:fill="auto"/>
        <w:spacing w:before="0" w:after="0" w:line="360" w:lineRule="auto"/>
        <w:ind w:firstLine="660"/>
        <w:rPr>
          <w:sz w:val="28"/>
          <w:szCs w:val="28"/>
        </w:rPr>
      </w:pPr>
      <w:r w:rsidRPr="009F446E">
        <w:rPr>
          <w:sz w:val="28"/>
          <w:szCs w:val="28"/>
        </w:rPr>
        <w:t xml:space="preserve">В соответствии с данными бухгалтерского баланса, договорами хозяйственного ведения, оперативного управления полная стоимость основных фондов организаций муниципальной формы собственности на 01.01.2017 года составила </w:t>
      </w:r>
      <w:r w:rsidR="00135352" w:rsidRPr="009F446E">
        <w:rPr>
          <w:sz w:val="28"/>
          <w:szCs w:val="28"/>
        </w:rPr>
        <w:t>207631</w:t>
      </w:r>
      <w:r w:rsidRPr="009F446E">
        <w:rPr>
          <w:sz w:val="28"/>
          <w:szCs w:val="28"/>
        </w:rPr>
        <w:t xml:space="preserve"> тыс. руб.</w:t>
      </w:r>
    </w:p>
    <w:p w:rsidR="000202C9" w:rsidRPr="009F446E" w:rsidRDefault="000202C9" w:rsidP="009F446E">
      <w:pPr>
        <w:pStyle w:val="4"/>
        <w:shd w:val="clear" w:color="auto" w:fill="auto"/>
        <w:spacing w:before="0" w:after="0" w:line="360" w:lineRule="auto"/>
        <w:ind w:firstLine="660"/>
        <w:jc w:val="left"/>
        <w:rPr>
          <w:sz w:val="28"/>
          <w:szCs w:val="28"/>
        </w:rPr>
      </w:pPr>
      <w:r w:rsidRPr="009F446E">
        <w:rPr>
          <w:sz w:val="28"/>
          <w:szCs w:val="28"/>
        </w:rPr>
        <w:t>Доля многоквартирных домов, расположенных на земельных участках, в отношении которых осуществлен государственный кадастровый учет</w:t>
      </w:r>
    </w:p>
    <w:p w:rsidR="000202C9" w:rsidRPr="009F446E" w:rsidRDefault="000202C9" w:rsidP="009F446E">
      <w:pPr>
        <w:pStyle w:val="4"/>
        <w:shd w:val="clear" w:color="auto" w:fill="auto"/>
        <w:spacing w:before="0" w:after="0" w:line="360" w:lineRule="auto"/>
        <w:ind w:firstLine="480"/>
        <w:rPr>
          <w:sz w:val="28"/>
          <w:szCs w:val="28"/>
        </w:rPr>
      </w:pPr>
      <w:r w:rsidRPr="009F446E">
        <w:rPr>
          <w:sz w:val="28"/>
          <w:szCs w:val="28"/>
        </w:rPr>
        <w:t>По состоянию на 01.01.201</w:t>
      </w:r>
      <w:r w:rsidR="0085273C" w:rsidRPr="009F446E">
        <w:rPr>
          <w:sz w:val="28"/>
          <w:szCs w:val="28"/>
        </w:rPr>
        <w:t>9</w:t>
      </w:r>
      <w:r w:rsidRPr="009F446E">
        <w:rPr>
          <w:sz w:val="28"/>
          <w:szCs w:val="28"/>
        </w:rPr>
        <w:t xml:space="preserve"> год</w:t>
      </w:r>
      <w:r w:rsidR="003A619E" w:rsidRPr="009F446E">
        <w:rPr>
          <w:sz w:val="28"/>
          <w:szCs w:val="28"/>
        </w:rPr>
        <w:t xml:space="preserve">а </w:t>
      </w:r>
      <w:r w:rsidRPr="009F446E">
        <w:rPr>
          <w:sz w:val="28"/>
          <w:szCs w:val="28"/>
        </w:rPr>
        <w:t xml:space="preserve"> на территории Аннинского муниципального района всего зарегистрировано 469 многоквартирных дома по данным учета администраций Аннинского городского поселения и сельск</w:t>
      </w:r>
      <w:r w:rsidR="00204EF7" w:rsidRPr="009F446E">
        <w:rPr>
          <w:sz w:val="28"/>
          <w:szCs w:val="28"/>
        </w:rPr>
        <w:t>их поселений и сведений государственного ка</w:t>
      </w:r>
      <w:r w:rsidRPr="009F446E">
        <w:rPr>
          <w:sz w:val="28"/>
          <w:szCs w:val="28"/>
        </w:rPr>
        <w:t>дастра недвижимости.</w:t>
      </w:r>
    </w:p>
    <w:p w:rsidR="00747689" w:rsidRPr="009F446E" w:rsidRDefault="000202C9" w:rsidP="009F446E">
      <w:pPr>
        <w:pStyle w:val="4"/>
        <w:shd w:val="clear" w:color="auto" w:fill="auto"/>
        <w:spacing w:before="0" w:after="0" w:line="360" w:lineRule="auto"/>
        <w:ind w:firstLine="700"/>
        <w:rPr>
          <w:sz w:val="28"/>
          <w:szCs w:val="28"/>
        </w:rPr>
      </w:pPr>
      <w:r w:rsidRPr="009F446E">
        <w:rPr>
          <w:sz w:val="28"/>
          <w:szCs w:val="28"/>
        </w:rPr>
        <w:t>Работа по постановке земельных участков под многоквартирными</w:t>
      </w:r>
      <w:r w:rsidR="00747689" w:rsidRPr="009F446E">
        <w:rPr>
          <w:sz w:val="28"/>
          <w:szCs w:val="28"/>
        </w:rPr>
        <w:t xml:space="preserve"> домами завершена в 2014 году полностью.</w:t>
      </w:r>
    </w:p>
    <w:p w:rsidR="00747689" w:rsidRPr="009F446E" w:rsidRDefault="00747689" w:rsidP="009F446E">
      <w:pPr>
        <w:pStyle w:val="4"/>
        <w:shd w:val="clear" w:color="auto" w:fill="auto"/>
        <w:spacing w:before="0" w:after="0" w:line="360" w:lineRule="auto"/>
        <w:ind w:firstLine="709"/>
        <w:rPr>
          <w:sz w:val="28"/>
          <w:szCs w:val="28"/>
        </w:rPr>
      </w:pPr>
      <w:r w:rsidRPr="009F446E">
        <w:rPr>
          <w:sz w:val="28"/>
          <w:szCs w:val="28"/>
        </w:rPr>
        <w:t xml:space="preserve">Доля площади земельных участков, являющихся объектами налогообложения земельным налогом, в общей площади территории </w:t>
      </w:r>
      <w:r w:rsidRPr="009F446E">
        <w:rPr>
          <w:sz w:val="28"/>
          <w:szCs w:val="28"/>
        </w:rPr>
        <w:lastRenderedPageBreak/>
        <w:t>муниципального района.</w:t>
      </w:r>
    </w:p>
    <w:p w:rsidR="0085273C" w:rsidRPr="009F446E" w:rsidRDefault="0085273C" w:rsidP="009F446E">
      <w:pPr>
        <w:pStyle w:val="ae"/>
        <w:spacing w:line="360" w:lineRule="auto"/>
        <w:ind w:firstLine="709"/>
        <w:jc w:val="both"/>
        <w:rPr>
          <w:rFonts w:ascii="Times New Roman" w:hAnsi="Times New Roman" w:cs="Times New Roman"/>
          <w:sz w:val="28"/>
          <w:szCs w:val="28"/>
        </w:rPr>
      </w:pPr>
      <w:r w:rsidRPr="009F446E">
        <w:rPr>
          <w:rFonts w:ascii="Times New Roman" w:hAnsi="Times New Roman" w:cs="Times New Roman"/>
          <w:sz w:val="28"/>
          <w:szCs w:val="28"/>
        </w:rPr>
        <w:t>По состоянию на 01.01.2019 год общая площадь территории Аннинского муниципального района составляет 209 802, 63 га, в том числе:</w:t>
      </w:r>
    </w:p>
    <w:p w:rsidR="0085273C" w:rsidRPr="009F446E" w:rsidRDefault="0085273C" w:rsidP="009F446E">
      <w:pPr>
        <w:pStyle w:val="ae"/>
        <w:spacing w:line="360" w:lineRule="auto"/>
        <w:ind w:firstLine="709"/>
        <w:jc w:val="both"/>
        <w:rPr>
          <w:rFonts w:ascii="Times New Roman" w:hAnsi="Times New Roman" w:cs="Times New Roman"/>
          <w:sz w:val="28"/>
          <w:szCs w:val="28"/>
        </w:rPr>
      </w:pPr>
      <w:r w:rsidRPr="009F446E">
        <w:rPr>
          <w:rFonts w:ascii="Times New Roman" w:hAnsi="Times New Roman" w:cs="Times New Roman"/>
          <w:sz w:val="28"/>
          <w:szCs w:val="28"/>
        </w:rPr>
        <w:t>- площадь земельных участков населенных пунктов- 15 957,11 га;</w:t>
      </w:r>
    </w:p>
    <w:p w:rsidR="0085273C" w:rsidRPr="009F446E" w:rsidRDefault="0085273C" w:rsidP="009F446E">
      <w:pPr>
        <w:pStyle w:val="ae"/>
        <w:spacing w:line="360" w:lineRule="auto"/>
        <w:ind w:firstLine="709"/>
        <w:jc w:val="both"/>
        <w:rPr>
          <w:rFonts w:ascii="Times New Roman" w:hAnsi="Times New Roman" w:cs="Times New Roman"/>
          <w:sz w:val="28"/>
          <w:szCs w:val="28"/>
        </w:rPr>
      </w:pPr>
      <w:r w:rsidRPr="009F446E">
        <w:rPr>
          <w:rFonts w:ascii="Times New Roman" w:hAnsi="Times New Roman" w:cs="Times New Roman"/>
          <w:sz w:val="28"/>
          <w:szCs w:val="28"/>
        </w:rPr>
        <w:t>- площадь земельных участков сельскохозяйственного назначения- 176 534,42 га;</w:t>
      </w:r>
    </w:p>
    <w:p w:rsidR="0085273C" w:rsidRPr="009F446E" w:rsidRDefault="0085273C" w:rsidP="009F446E">
      <w:pPr>
        <w:pStyle w:val="ae"/>
        <w:spacing w:line="360" w:lineRule="auto"/>
        <w:ind w:firstLine="709"/>
        <w:jc w:val="both"/>
        <w:rPr>
          <w:rFonts w:ascii="Times New Roman" w:hAnsi="Times New Roman" w:cs="Times New Roman"/>
          <w:sz w:val="28"/>
          <w:szCs w:val="28"/>
        </w:rPr>
      </w:pPr>
      <w:r w:rsidRPr="009F446E">
        <w:rPr>
          <w:rFonts w:ascii="Times New Roman" w:hAnsi="Times New Roman" w:cs="Times New Roman"/>
          <w:sz w:val="28"/>
          <w:szCs w:val="28"/>
        </w:rPr>
        <w:t xml:space="preserve">- площадь земли промышленности, … и земли иного специального назначения- 1735 га;  </w:t>
      </w:r>
    </w:p>
    <w:p w:rsidR="0085273C" w:rsidRPr="009F446E" w:rsidRDefault="0085273C" w:rsidP="009F446E">
      <w:pPr>
        <w:pStyle w:val="ae"/>
        <w:spacing w:line="360" w:lineRule="auto"/>
        <w:ind w:firstLine="709"/>
        <w:jc w:val="both"/>
        <w:rPr>
          <w:rFonts w:ascii="Times New Roman" w:hAnsi="Times New Roman" w:cs="Times New Roman"/>
          <w:sz w:val="28"/>
          <w:szCs w:val="28"/>
        </w:rPr>
      </w:pPr>
      <w:r w:rsidRPr="009F446E">
        <w:rPr>
          <w:rFonts w:ascii="Times New Roman" w:hAnsi="Times New Roman" w:cs="Times New Roman"/>
          <w:sz w:val="28"/>
          <w:szCs w:val="28"/>
        </w:rPr>
        <w:t>- площадь земельных участков водного фонда- 357 га;</w:t>
      </w:r>
    </w:p>
    <w:p w:rsidR="0085273C" w:rsidRPr="009F446E" w:rsidRDefault="0085273C" w:rsidP="009F446E">
      <w:pPr>
        <w:pStyle w:val="ae"/>
        <w:spacing w:line="360" w:lineRule="auto"/>
        <w:ind w:firstLine="709"/>
        <w:jc w:val="both"/>
        <w:rPr>
          <w:rFonts w:ascii="Times New Roman" w:hAnsi="Times New Roman" w:cs="Times New Roman"/>
          <w:sz w:val="28"/>
          <w:szCs w:val="28"/>
        </w:rPr>
      </w:pPr>
      <w:r w:rsidRPr="009F446E">
        <w:rPr>
          <w:rFonts w:ascii="Times New Roman" w:hAnsi="Times New Roman" w:cs="Times New Roman"/>
          <w:sz w:val="28"/>
          <w:szCs w:val="28"/>
        </w:rPr>
        <w:t>- площадь земельных участков лесного фонда- 15 219,10 га.</w:t>
      </w:r>
    </w:p>
    <w:p w:rsidR="0085273C" w:rsidRPr="009F446E" w:rsidRDefault="0085273C" w:rsidP="009F446E">
      <w:pPr>
        <w:pStyle w:val="ae"/>
        <w:spacing w:line="360" w:lineRule="auto"/>
        <w:ind w:firstLine="709"/>
        <w:jc w:val="both"/>
        <w:rPr>
          <w:rFonts w:ascii="Times New Roman" w:hAnsi="Times New Roman" w:cs="Times New Roman"/>
          <w:sz w:val="28"/>
          <w:szCs w:val="28"/>
        </w:rPr>
      </w:pPr>
      <w:r w:rsidRPr="009F446E">
        <w:rPr>
          <w:rFonts w:ascii="Times New Roman" w:hAnsi="Times New Roman" w:cs="Times New Roman"/>
          <w:sz w:val="28"/>
          <w:szCs w:val="28"/>
        </w:rPr>
        <w:t xml:space="preserve"> Динамика площади земельных участков всех форм собственности, начиная с 2015 года, положительная. Так, по состоянию на 01.01.2016 года площадь земельных участков организаций всех форм собственности и физических лиц, обладающих земельными участками на праве собственности составляла 140 652 га.  По состоянию на 01.01.2019 года в собственности граждан- 88231 га, в собственности юридических лиц – 36 324 га, в собственности РФ</w:t>
      </w:r>
      <w:r w:rsidR="00070742" w:rsidRPr="009F446E">
        <w:rPr>
          <w:rFonts w:ascii="Times New Roman" w:hAnsi="Times New Roman" w:cs="Times New Roman"/>
          <w:sz w:val="28"/>
          <w:szCs w:val="28"/>
        </w:rPr>
        <w:t xml:space="preserve"> </w:t>
      </w:r>
      <w:r w:rsidRPr="009F446E">
        <w:rPr>
          <w:rFonts w:ascii="Times New Roman" w:hAnsi="Times New Roman" w:cs="Times New Roman"/>
          <w:sz w:val="28"/>
          <w:szCs w:val="28"/>
        </w:rPr>
        <w:t>- 895 га, в собственности субъекта РФ</w:t>
      </w:r>
      <w:r w:rsidR="00070742" w:rsidRPr="009F446E">
        <w:rPr>
          <w:rFonts w:ascii="Times New Roman" w:hAnsi="Times New Roman" w:cs="Times New Roman"/>
          <w:sz w:val="28"/>
          <w:szCs w:val="28"/>
        </w:rPr>
        <w:t xml:space="preserve"> </w:t>
      </w:r>
      <w:r w:rsidRPr="009F446E">
        <w:rPr>
          <w:rFonts w:ascii="Times New Roman" w:hAnsi="Times New Roman" w:cs="Times New Roman"/>
          <w:sz w:val="28"/>
          <w:szCs w:val="28"/>
        </w:rPr>
        <w:t xml:space="preserve">- 1564 га, в муниципальной собственности – 15169 га. Площадь земельных участков организаций всех форм собственности и физических лиц, обладающих земельными участками на праве собственности составила – 142 183 га. За три года величина увеличилась на 1 531 га. </w:t>
      </w:r>
    </w:p>
    <w:p w:rsidR="0085273C" w:rsidRPr="009F446E" w:rsidRDefault="0085273C" w:rsidP="009F446E">
      <w:pPr>
        <w:pStyle w:val="ae"/>
        <w:spacing w:line="360" w:lineRule="auto"/>
        <w:ind w:firstLine="709"/>
        <w:jc w:val="both"/>
        <w:rPr>
          <w:rFonts w:ascii="Times New Roman" w:hAnsi="Times New Roman" w:cs="Times New Roman"/>
          <w:sz w:val="28"/>
          <w:szCs w:val="28"/>
        </w:rPr>
      </w:pPr>
      <w:r w:rsidRPr="009F446E">
        <w:rPr>
          <w:rFonts w:ascii="Times New Roman" w:hAnsi="Times New Roman" w:cs="Times New Roman"/>
          <w:sz w:val="28"/>
          <w:szCs w:val="28"/>
        </w:rPr>
        <w:t xml:space="preserve">За это время администрацией были проведены ряд мероприятий: сплошная инвентаризация земель сельскохозяйственного назначения; оформления права собственности по невостребованным земельным участкам, сформированным в счет невостребованных земельных долей. Решением Совета народных депутатов муниципального района от 16.02.2012 года №2 утвержден Порядок организации и осуществления муниципального земельного контроля за использованием земель на территории Аннинского муниципального района Воронежской области, в соответствии с которым проводятся плановые и неплановые проверки физических и юридических </w:t>
      </w:r>
      <w:r w:rsidRPr="009F446E">
        <w:rPr>
          <w:rFonts w:ascii="Times New Roman" w:hAnsi="Times New Roman" w:cs="Times New Roman"/>
          <w:sz w:val="28"/>
          <w:szCs w:val="28"/>
        </w:rPr>
        <w:lastRenderedPageBreak/>
        <w:t>лиц. Многодетным гражданам в этом периоде было предоставлено в собственность 52 земельных участка площадью 7,89 га.</w:t>
      </w:r>
    </w:p>
    <w:p w:rsidR="0085273C" w:rsidRPr="009F446E" w:rsidRDefault="0085273C" w:rsidP="009F446E">
      <w:pPr>
        <w:pStyle w:val="ae"/>
        <w:spacing w:line="360" w:lineRule="auto"/>
        <w:ind w:firstLine="709"/>
        <w:jc w:val="both"/>
        <w:rPr>
          <w:rFonts w:ascii="Times New Roman" w:hAnsi="Times New Roman" w:cs="Times New Roman"/>
          <w:sz w:val="28"/>
          <w:szCs w:val="28"/>
        </w:rPr>
      </w:pPr>
      <w:r w:rsidRPr="009F446E">
        <w:rPr>
          <w:rFonts w:ascii="Times New Roman" w:hAnsi="Times New Roman" w:cs="Times New Roman"/>
          <w:sz w:val="28"/>
          <w:szCs w:val="28"/>
        </w:rPr>
        <w:t>В 2018 году в соответствии с Решением Арбитражного суда Воронежской области по делу № А14-24345/2017 прекращено право собственности физического лица площадью 9076 га. В связи с чем, произошло уменьшение показателя «Площадь земельных участков организаций всех форм собственности и физических лиц, обладающих земельными участками на праве собственности»: с 151088 га  на 142 183 га. Однако работа по оформлению права собственности в 2018 году не прекращалась:</w:t>
      </w:r>
    </w:p>
    <w:p w:rsidR="0085273C" w:rsidRPr="009F446E" w:rsidRDefault="0085273C" w:rsidP="009F446E">
      <w:pPr>
        <w:pStyle w:val="ae"/>
        <w:spacing w:line="360" w:lineRule="auto"/>
        <w:ind w:firstLine="709"/>
        <w:jc w:val="both"/>
        <w:rPr>
          <w:rFonts w:ascii="Times New Roman" w:hAnsi="Times New Roman" w:cs="Times New Roman"/>
          <w:sz w:val="28"/>
          <w:szCs w:val="28"/>
        </w:rPr>
      </w:pPr>
      <w:r w:rsidRPr="009F446E">
        <w:rPr>
          <w:rFonts w:ascii="Times New Roman" w:hAnsi="Times New Roman" w:cs="Times New Roman"/>
          <w:sz w:val="28"/>
          <w:szCs w:val="28"/>
        </w:rPr>
        <w:t xml:space="preserve">- юридическими лицами было выкуплено доли в праве общей долевой собственности – 969 га; </w:t>
      </w:r>
    </w:p>
    <w:p w:rsidR="0085273C" w:rsidRPr="009F446E" w:rsidRDefault="0085273C" w:rsidP="009F446E">
      <w:pPr>
        <w:pStyle w:val="ae"/>
        <w:spacing w:line="360" w:lineRule="auto"/>
        <w:ind w:firstLine="709"/>
        <w:jc w:val="both"/>
        <w:rPr>
          <w:rFonts w:ascii="Times New Roman" w:hAnsi="Times New Roman" w:cs="Times New Roman"/>
          <w:sz w:val="28"/>
          <w:szCs w:val="28"/>
        </w:rPr>
      </w:pPr>
      <w:r w:rsidRPr="009F446E">
        <w:rPr>
          <w:rFonts w:ascii="Times New Roman" w:hAnsi="Times New Roman" w:cs="Times New Roman"/>
          <w:sz w:val="28"/>
          <w:szCs w:val="28"/>
        </w:rPr>
        <w:t>- выкуп в собственность гражданами земельных участков, государственная собственность на которые не разграничена- 25 га;</w:t>
      </w:r>
    </w:p>
    <w:p w:rsidR="0085273C" w:rsidRPr="009F446E" w:rsidRDefault="0085273C" w:rsidP="009F446E">
      <w:pPr>
        <w:pStyle w:val="ae"/>
        <w:spacing w:line="360" w:lineRule="auto"/>
        <w:ind w:firstLine="709"/>
        <w:jc w:val="both"/>
        <w:rPr>
          <w:rFonts w:ascii="Times New Roman" w:hAnsi="Times New Roman" w:cs="Times New Roman"/>
          <w:sz w:val="28"/>
          <w:szCs w:val="28"/>
        </w:rPr>
      </w:pPr>
      <w:r w:rsidRPr="009F446E">
        <w:rPr>
          <w:rFonts w:ascii="Times New Roman" w:hAnsi="Times New Roman" w:cs="Times New Roman"/>
          <w:sz w:val="28"/>
          <w:szCs w:val="28"/>
        </w:rPr>
        <w:t>- земельный участок, находящийся на праве пожизненного наследуемого владения, был переоформлен в собственность- 80 га;</w:t>
      </w:r>
    </w:p>
    <w:p w:rsidR="0085273C" w:rsidRPr="009F446E" w:rsidRDefault="0085273C" w:rsidP="009F446E">
      <w:pPr>
        <w:pStyle w:val="ae"/>
        <w:spacing w:line="360" w:lineRule="auto"/>
        <w:ind w:firstLine="709"/>
        <w:jc w:val="both"/>
        <w:rPr>
          <w:rFonts w:ascii="Times New Roman" w:hAnsi="Times New Roman" w:cs="Times New Roman"/>
          <w:sz w:val="28"/>
          <w:szCs w:val="28"/>
        </w:rPr>
      </w:pPr>
      <w:r w:rsidRPr="009F446E">
        <w:rPr>
          <w:rFonts w:ascii="Times New Roman" w:hAnsi="Times New Roman" w:cs="Times New Roman"/>
          <w:sz w:val="28"/>
          <w:szCs w:val="28"/>
        </w:rPr>
        <w:t>- выкуп в собственность юридического лица из земель, государственная собственность на которые не разграничена - 61 га;</w:t>
      </w:r>
    </w:p>
    <w:p w:rsidR="0085273C" w:rsidRPr="009F446E" w:rsidRDefault="0085273C" w:rsidP="009F446E">
      <w:pPr>
        <w:pStyle w:val="ae"/>
        <w:spacing w:line="360" w:lineRule="auto"/>
        <w:ind w:firstLine="709"/>
        <w:jc w:val="both"/>
        <w:rPr>
          <w:rFonts w:ascii="Times New Roman" w:hAnsi="Times New Roman" w:cs="Times New Roman"/>
          <w:sz w:val="28"/>
          <w:szCs w:val="28"/>
        </w:rPr>
      </w:pPr>
      <w:r w:rsidRPr="009F446E">
        <w:rPr>
          <w:rFonts w:ascii="Times New Roman" w:hAnsi="Times New Roman" w:cs="Times New Roman"/>
          <w:sz w:val="28"/>
          <w:szCs w:val="28"/>
        </w:rPr>
        <w:t>- выкуп КФХ в собственность из земель, государственная собственность на которые не разграничена- 12 га.</w:t>
      </w:r>
    </w:p>
    <w:p w:rsidR="0085273C" w:rsidRPr="009F446E" w:rsidRDefault="0085273C" w:rsidP="009F446E">
      <w:pPr>
        <w:pStyle w:val="ae"/>
        <w:spacing w:line="360" w:lineRule="auto"/>
        <w:ind w:firstLine="709"/>
        <w:jc w:val="both"/>
        <w:rPr>
          <w:rFonts w:ascii="Times New Roman" w:hAnsi="Times New Roman" w:cs="Times New Roman"/>
          <w:sz w:val="28"/>
          <w:szCs w:val="28"/>
        </w:rPr>
      </w:pPr>
      <w:r w:rsidRPr="009F446E">
        <w:rPr>
          <w:rFonts w:ascii="Times New Roman" w:hAnsi="Times New Roman" w:cs="Times New Roman"/>
          <w:sz w:val="28"/>
          <w:szCs w:val="28"/>
        </w:rPr>
        <w:t xml:space="preserve">Не подлежит налогообложению – 67 419,63 га, в том числе: </w:t>
      </w:r>
    </w:p>
    <w:p w:rsidR="0085273C" w:rsidRPr="009F446E" w:rsidRDefault="0085273C" w:rsidP="009F446E">
      <w:pPr>
        <w:pStyle w:val="ae"/>
        <w:spacing w:line="360" w:lineRule="auto"/>
        <w:ind w:firstLine="709"/>
        <w:jc w:val="both"/>
        <w:rPr>
          <w:rFonts w:ascii="Times New Roman" w:hAnsi="Times New Roman" w:cs="Times New Roman"/>
          <w:sz w:val="28"/>
          <w:szCs w:val="28"/>
        </w:rPr>
      </w:pPr>
      <w:r w:rsidRPr="009F446E">
        <w:rPr>
          <w:rFonts w:ascii="Times New Roman" w:hAnsi="Times New Roman" w:cs="Times New Roman"/>
          <w:sz w:val="28"/>
          <w:szCs w:val="28"/>
        </w:rPr>
        <w:t>- в черте населенных пунктов  9218 га (сенокосы, пастбища, лесные площади, лесные полосы, под водой, дороги, болота, коллективные огороды и прочее);</w:t>
      </w:r>
    </w:p>
    <w:p w:rsidR="0085273C" w:rsidRPr="009F446E" w:rsidRDefault="0085273C" w:rsidP="009F446E">
      <w:pPr>
        <w:pStyle w:val="ae"/>
        <w:spacing w:line="360" w:lineRule="auto"/>
        <w:ind w:firstLine="709"/>
        <w:jc w:val="both"/>
        <w:rPr>
          <w:rFonts w:ascii="Times New Roman" w:hAnsi="Times New Roman" w:cs="Times New Roman"/>
          <w:sz w:val="28"/>
          <w:szCs w:val="28"/>
        </w:rPr>
      </w:pPr>
      <w:r w:rsidRPr="009F446E">
        <w:rPr>
          <w:rFonts w:ascii="Times New Roman" w:hAnsi="Times New Roman" w:cs="Times New Roman"/>
          <w:sz w:val="28"/>
          <w:szCs w:val="28"/>
        </w:rPr>
        <w:t>- из земель сельскохозяйственного назначения- 42 625,63 га (многолетние насаждения, лесные площади, лесные полосы, под водой, дороги, болота, нарушенные земли, прочее);</w:t>
      </w:r>
    </w:p>
    <w:p w:rsidR="0085273C" w:rsidRPr="009F446E" w:rsidRDefault="0085273C" w:rsidP="009F446E">
      <w:pPr>
        <w:pStyle w:val="ae"/>
        <w:spacing w:line="360" w:lineRule="auto"/>
        <w:ind w:firstLine="709"/>
        <w:jc w:val="both"/>
        <w:rPr>
          <w:rFonts w:ascii="Times New Roman" w:hAnsi="Times New Roman" w:cs="Times New Roman"/>
          <w:sz w:val="28"/>
          <w:szCs w:val="28"/>
        </w:rPr>
      </w:pPr>
      <w:r w:rsidRPr="009F446E">
        <w:rPr>
          <w:rFonts w:ascii="Times New Roman" w:hAnsi="Times New Roman" w:cs="Times New Roman"/>
          <w:sz w:val="28"/>
          <w:szCs w:val="28"/>
        </w:rPr>
        <w:t>- лесной фонд- 15219 га;</w:t>
      </w:r>
    </w:p>
    <w:p w:rsidR="0085273C" w:rsidRPr="009F446E" w:rsidRDefault="0085273C" w:rsidP="009F446E">
      <w:pPr>
        <w:pStyle w:val="ae"/>
        <w:spacing w:line="360" w:lineRule="auto"/>
        <w:ind w:firstLine="709"/>
        <w:jc w:val="both"/>
        <w:rPr>
          <w:rFonts w:ascii="Times New Roman" w:hAnsi="Times New Roman" w:cs="Times New Roman"/>
          <w:sz w:val="28"/>
          <w:szCs w:val="28"/>
        </w:rPr>
      </w:pPr>
      <w:r w:rsidRPr="009F446E">
        <w:rPr>
          <w:rFonts w:ascii="Times New Roman" w:hAnsi="Times New Roman" w:cs="Times New Roman"/>
          <w:sz w:val="28"/>
          <w:szCs w:val="28"/>
        </w:rPr>
        <w:t>- водной фонд- 357 га.</w:t>
      </w:r>
    </w:p>
    <w:p w:rsidR="0085273C" w:rsidRPr="009F446E" w:rsidRDefault="0085273C" w:rsidP="009F446E">
      <w:pPr>
        <w:pStyle w:val="ae"/>
        <w:spacing w:line="360" w:lineRule="auto"/>
        <w:ind w:firstLine="709"/>
        <w:jc w:val="both"/>
        <w:rPr>
          <w:rFonts w:ascii="Times New Roman" w:hAnsi="Times New Roman" w:cs="Times New Roman"/>
          <w:sz w:val="28"/>
          <w:szCs w:val="28"/>
        </w:rPr>
      </w:pPr>
      <w:r w:rsidRPr="009F446E">
        <w:rPr>
          <w:rFonts w:ascii="Times New Roman" w:hAnsi="Times New Roman" w:cs="Times New Roman"/>
          <w:sz w:val="28"/>
          <w:szCs w:val="28"/>
        </w:rPr>
        <w:lastRenderedPageBreak/>
        <w:t xml:space="preserve"> На 01.01.2019 года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составила 142183/142383*100% =99,86%.</w:t>
      </w:r>
    </w:p>
    <w:p w:rsidR="0085273C" w:rsidRPr="009F446E" w:rsidRDefault="0085273C" w:rsidP="009F446E">
      <w:pPr>
        <w:pStyle w:val="ae"/>
        <w:spacing w:line="360" w:lineRule="auto"/>
        <w:ind w:firstLine="709"/>
        <w:jc w:val="both"/>
        <w:rPr>
          <w:rFonts w:ascii="Times New Roman" w:hAnsi="Times New Roman" w:cs="Times New Roman"/>
          <w:sz w:val="28"/>
          <w:szCs w:val="28"/>
        </w:rPr>
      </w:pPr>
      <w:r w:rsidRPr="009F446E">
        <w:rPr>
          <w:rFonts w:ascii="Times New Roman" w:hAnsi="Times New Roman" w:cs="Times New Roman"/>
          <w:sz w:val="28"/>
          <w:szCs w:val="28"/>
        </w:rPr>
        <w:t xml:space="preserve">В 2019 году будет продолжена ранее начатая работа  по оформлению права собственности на земельные участки, сформированные в счет невостребованных земельных долей. Согласно утвержденному плану проверок будут проводиться проверки муниципального контроля. </w:t>
      </w:r>
    </w:p>
    <w:p w:rsidR="00070742" w:rsidRPr="009F446E" w:rsidRDefault="00070742" w:rsidP="009F446E">
      <w:pPr>
        <w:pStyle w:val="1"/>
        <w:shd w:val="clear" w:color="auto" w:fill="auto"/>
        <w:spacing w:line="360" w:lineRule="auto"/>
        <w:ind w:firstLine="709"/>
        <w:jc w:val="center"/>
        <w:rPr>
          <w:b/>
          <w:sz w:val="28"/>
          <w:szCs w:val="28"/>
        </w:rPr>
      </w:pPr>
    </w:p>
    <w:p w:rsidR="00DB6A6E" w:rsidRPr="009F446E" w:rsidRDefault="00DB6A6E" w:rsidP="009F446E">
      <w:pPr>
        <w:pStyle w:val="1"/>
        <w:shd w:val="clear" w:color="auto" w:fill="auto"/>
        <w:spacing w:line="360" w:lineRule="auto"/>
        <w:ind w:firstLine="709"/>
        <w:jc w:val="center"/>
        <w:rPr>
          <w:b/>
          <w:sz w:val="28"/>
          <w:szCs w:val="28"/>
        </w:rPr>
      </w:pPr>
      <w:r w:rsidRPr="009F446E">
        <w:rPr>
          <w:b/>
          <w:sz w:val="28"/>
          <w:szCs w:val="28"/>
        </w:rPr>
        <w:t>Организация муниципального управления</w:t>
      </w:r>
      <w:r w:rsidR="00FB2568" w:rsidRPr="009F446E">
        <w:rPr>
          <w:b/>
          <w:sz w:val="28"/>
          <w:szCs w:val="28"/>
        </w:rPr>
        <w:t xml:space="preserve"> </w:t>
      </w:r>
    </w:p>
    <w:p w:rsidR="00DB6A6E" w:rsidRPr="009F446E" w:rsidRDefault="00DB6A6E" w:rsidP="009F446E">
      <w:pPr>
        <w:pStyle w:val="1"/>
        <w:shd w:val="clear" w:color="auto" w:fill="auto"/>
        <w:spacing w:line="360" w:lineRule="auto"/>
        <w:ind w:firstLine="709"/>
        <w:jc w:val="left"/>
        <w:rPr>
          <w:sz w:val="28"/>
          <w:szCs w:val="28"/>
        </w:rPr>
      </w:pPr>
    </w:p>
    <w:p w:rsidR="00DB6A6E" w:rsidRPr="009F446E" w:rsidRDefault="00DB6A6E" w:rsidP="009F446E">
      <w:pPr>
        <w:shd w:val="clear" w:color="auto" w:fill="FFFFFF"/>
        <w:spacing w:line="360" w:lineRule="auto"/>
        <w:ind w:firstLine="709"/>
        <w:jc w:val="both"/>
        <w:rPr>
          <w:sz w:val="28"/>
          <w:szCs w:val="28"/>
        </w:rPr>
      </w:pPr>
      <w:r w:rsidRPr="009F446E">
        <w:rPr>
          <w:sz w:val="28"/>
          <w:szCs w:val="28"/>
        </w:rPr>
        <w:t>Демографическая ситуация в районе остается сложной. Продолжает иметь место уменьшение численности населения.</w:t>
      </w:r>
    </w:p>
    <w:p w:rsidR="00DB6A6E" w:rsidRPr="009F446E" w:rsidRDefault="00DB6A6E" w:rsidP="009F446E">
      <w:pPr>
        <w:shd w:val="clear" w:color="auto" w:fill="FFFFFF"/>
        <w:spacing w:line="360" w:lineRule="auto"/>
        <w:ind w:firstLine="709"/>
        <w:jc w:val="both"/>
        <w:rPr>
          <w:sz w:val="28"/>
          <w:szCs w:val="28"/>
        </w:rPr>
      </w:pPr>
      <w:r w:rsidRPr="009F446E">
        <w:rPr>
          <w:sz w:val="28"/>
          <w:szCs w:val="28"/>
        </w:rPr>
        <w:t xml:space="preserve"> В  201</w:t>
      </w:r>
      <w:r w:rsidR="00D70606" w:rsidRPr="009F446E">
        <w:rPr>
          <w:sz w:val="28"/>
          <w:szCs w:val="28"/>
        </w:rPr>
        <w:t>5</w:t>
      </w:r>
      <w:r w:rsidRPr="009F446E">
        <w:rPr>
          <w:sz w:val="28"/>
          <w:szCs w:val="28"/>
        </w:rPr>
        <w:t xml:space="preserve"> году численность составила – 4</w:t>
      </w:r>
      <w:r w:rsidR="00D70606" w:rsidRPr="009F446E">
        <w:rPr>
          <w:sz w:val="28"/>
          <w:szCs w:val="28"/>
        </w:rPr>
        <w:t>0</w:t>
      </w:r>
      <w:r w:rsidRPr="009F446E">
        <w:rPr>
          <w:sz w:val="28"/>
          <w:szCs w:val="28"/>
        </w:rPr>
        <w:t>,</w:t>
      </w:r>
      <w:r w:rsidR="00D70606" w:rsidRPr="009F446E">
        <w:rPr>
          <w:sz w:val="28"/>
          <w:szCs w:val="28"/>
        </w:rPr>
        <w:t>8</w:t>
      </w:r>
      <w:r w:rsidRPr="009F446E">
        <w:rPr>
          <w:sz w:val="28"/>
          <w:szCs w:val="28"/>
        </w:rPr>
        <w:t xml:space="preserve"> тыс.человек, в 201</w:t>
      </w:r>
      <w:r w:rsidR="00D70606" w:rsidRPr="009F446E">
        <w:rPr>
          <w:sz w:val="28"/>
          <w:szCs w:val="28"/>
        </w:rPr>
        <w:t>6</w:t>
      </w:r>
      <w:r w:rsidRPr="009F446E">
        <w:rPr>
          <w:sz w:val="28"/>
          <w:szCs w:val="28"/>
        </w:rPr>
        <w:t xml:space="preserve"> году – 40,</w:t>
      </w:r>
      <w:r w:rsidR="00D70606" w:rsidRPr="009F446E">
        <w:rPr>
          <w:sz w:val="28"/>
          <w:szCs w:val="28"/>
        </w:rPr>
        <w:t>6</w:t>
      </w:r>
      <w:r w:rsidRPr="009F446E">
        <w:rPr>
          <w:sz w:val="28"/>
          <w:szCs w:val="28"/>
        </w:rPr>
        <w:t xml:space="preserve"> тыс.человек</w:t>
      </w:r>
      <w:r w:rsidR="00D70606" w:rsidRPr="009F446E">
        <w:rPr>
          <w:sz w:val="28"/>
          <w:szCs w:val="28"/>
        </w:rPr>
        <w:t>,</w:t>
      </w:r>
      <w:r w:rsidRPr="009F446E">
        <w:rPr>
          <w:sz w:val="28"/>
          <w:szCs w:val="28"/>
        </w:rPr>
        <w:t xml:space="preserve"> </w:t>
      </w:r>
      <w:r w:rsidR="00D70606" w:rsidRPr="009F446E">
        <w:rPr>
          <w:sz w:val="28"/>
          <w:szCs w:val="28"/>
        </w:rPr>
        <w:t>в</w:t>
      </w:r>
      <w:r w:rsidRPr="009F446E">
        <w:rPr>
          <w:sz w:val="28"/>
          <w:szCs w:val="28"/>
        </w:rPr>
        <w:t xml:space="preserve">  201</w:t>
      </w:r>
      <w:r w:rsidR="00D70606" w:rsidRPr="009F446E">
        <w:rPr>
          <w:sz w:val="28"/>
          <w:szCs w:val="28"/>
        </w:rPr>
        <w:t>7</w:t>
      </w:r>
      <w:r w:rsidRPr="009F446E">
        <w:rPr>
          <w:sz w:val="28"/>
          <w:szCs w:val="28"/>
        </w:rPr>
        <w:t xml:space="preserve"> году </w:t>
      </w:r>
      <w:r w:rsidR="00D70606" w:rsidRPr="009F446E">
        <w:rPr>
          <w:sz w:val="28"/>
          <w:szCs w:val="28"/>
        </w:rPr>
        <w:t>–</w:t>
      </w:r>
      <w:r w:rsidRPr="009F446E">
        <w:rPr>
          <w:sz w:val="28"/>
          <w:szCs w:val="28"/>
        </w:rPr>
        <w:t xml:space="preserve"> </w:t>
      </w:r>
      <w:r w:rsidR="00D70606" w:rsidRPr="009F446E">
        <w:rPr>
          <w:sz w:val="28"/>
          <w:szCs w:val="28"/>
        </w:rPr>
        <w:t>39,</w:t>
      </w:r>
      <w:r w:rsidR="007835D5" w:rsidRPr="009F446E">
        <w:rPr>
          <w:sz w:val="28"/>
          <w:szCs w:val="28"/>
        </w:rPr>
        <w:t>4</w:t>
      </w:r>
      <w:r w:rsidRPr="009F446E">
        <w:rPr>
          <w:sz w:val="28"/>
          <w:szCs w:val="28"/>
        </w:rPr>
        <w:t xml:space="preserve"> тыс.человек, </w:t>
      </w:r>
      <w:r w:rsidR="00D70606" w:rsidRPr="009F446E">
        <w:rPr>
          <w:sz w:val="28"/>
          <w:szCs w:val="28"/>
        </w:rPr>
        <w:t xml:space="preserve">в 2018 году – 38,8 тыс.человек. </w:t>
      </w:r>
    </w:p>
    <w:p w:rsidR="00DB6A6E" w:rsidRPr="009F446E" w:rsidRDefault="00DB6A6E" w:rsidP="009F446E">
      <w:pPr>
        <w:shd w:val="clear" w:color="auto" w:fill="FFFFFF"/>
        <w:spacing w:line="360" w:lineRule="auto"/>
        <w:ind w:firstLine="709"/>
        <w:jc w:val="both"/>
        <w:rPr>
          <w:sz w:val="28"/>
          <w:szCs w:val="28"/>
        </w:rPr>
      </w:pPr>
      <w:r w:rsidRPr="009F446E">
        <w:rPr>
          <w:spacing w:val="-1"/>
          <w:sz w:val="28"/>
          <w:szCs w:val="28"/>
        </w:rPr>
        <w:t>Уменьшение численности в 201</w:t>
      </w:r>
      <w:r w:rsidR="00D70606" w:rsidRPr="009F446E">
        <w:rPr>
          <w:spacing w:val="-1"/>
          <w:sz w:val="28"/>
          <w:szCs w:val="28"/>
        </w:rPr>
        <w:t>8</w:t>
      </w:r>
      <w:r w:rsidRPr="009F446E">
        <w:rPr>
          <w:spacing w:val="-1"/>
          <w:sz w:val="28"/>
          <w:szCs w:val="28"/>
        </w:rPr>
        <w:t xml:space="preserve"> году произошло за счет естественной и</w:t>
      </w:r>
      <w:r w:rsidRPr="009F446E">
        <w:rPr>
          <w:spacing w:val="-2"/>
          <w:sz w:val="28"/>
          <w:szCs w:val="28"/>
        </w:rPr>
        <w:t xml:space="preserve">  </w:t>
      </w:r>
      <w:r w:rsidRPr="009F446E">
        <w:rPr>
          <w:spacing w:val="-1"/>
          <w:sz w:val="28"/>
          <w:szCs w:val="28"/>
        </w:rPr>
        <w:t xml:space="preserve"> миграционной </w:t>
      </w:r>
      <w:r w:rsidRPr="009F446E">
        <w:rPr>
          <w:spacing w:val="-2"/>
          <w:sz w:val="28"/>
          <w:szCs w:val="28"/>
        </w:rPr>
        <w:t xml:space="preserve">убыли. </w:t>
      </w:r>
      <w:r w:rsidRPr="009F446E">
        <w:rPr>
          <w:sz w:val="28"/>
          <w:szCs w:val="28"/>
        </w:rPr>
        <w:t xml:space="preserve"> Основные  причины: </w:t>
      </w:r>
      <w:r w:rsidRPr="009F446E">
        <w:rPr>
          <w:spacing w:val="-2"/>
          <w:sz w:val="28"/>
          <w:szCs w:val="28"/>
        </w:rPr>
        <w:t xml:space="preserve">выбытие молодежи на очное обучение в другие города и поиск населением </w:t>
      </w:r>
      <w:r w:rsidRPr="009F446E">
        <w:rPr>
          <w:sz w:val="28"/>
          <w:szCs w:val="28"/>
        </w:rPr>
        <w:t>более высокооплачиваемой работы.</w:t>
      </w:r>
    </w:p>
    <w:p w:rsidR="00DB6A6E" w:rsidRPr="009F446E" w:rsidRDefault="00DB6A6E" w:rsidP="009F446E">
      <w:pPr>
        <w:shd w:val="clear" w:color="auto" w:fill="FFFFFF"/>
        <w:spacing w:line="360" w:lineRule="auto"/>
        <w:ind w:firstLine="709"/>
        <w:jc w:val="both"/>
        <w:rPr>
          <w:sz w:val="28"/>
          <w:szCs w:val="28"/>
        </w:rPr>
      </w:pPr>
      <w:r w:rsidRPr="009F446E">
        <w:rPr>
          <w:sz w:val="28"/>
          <w:szCs w:val="28"/>
        </w:rPr>
        <w:t xml:space="preserve"> </w:t>
      </w:r>
    </w:p>
    <w:p w:rsidR="00DB6A6E" w:rsidRPr="009F446E" w:rsidRDefault="00DB6A6E" w:rsidP="009F446E">
      <w:pPr>
        <w:shd w:val="clear" w:color="auto" w:fill="FFFFFF"/>
        <w:spacing w:line="360" w:lineRule="auto"/>
        <w:ind w:firstLine="709"/>
        <w:jc w:val="center"/>
        <w:rPr>
          <w:b/>
          <w:spacing w:val="-1"/>
          <w:sz w:val="28"/>
          <w:szCs w:val="28"/>
        </w:rPr>
      </w:pPr>
      <w:r w:rsidRPr="009F446E">
        <w:rPr>
          <w:b/>
          <w:spacing w:val="-1"/>
          <w:sz w:val="28"/>
          <w:szCs w:val="28"/>
        </w:rPr>
        <w:t>Мероприятия по росту численности населения:</w:t>
      </w:r>
    </w:p>
    <w:p w:rsidR="00DB6A6E" w:rsidRPr="009F446E" w:rsidRDefault="00DB6A6E" w:rsidP="009F446E">
      <w:pPr>
        <w:shd w:val="clear" w:color="auto" w:fill="FFFFFF"/>
        <w:spacing w:line="360" w:lineRule="auto"/>
        <w:ind w:firstLine="709"/>
        <w:jc w:val="center"/>
        <w:rPr>
          <w:sz w:val="28"/>
          <w:szCs w:val="28"/>
        </w:rPr>
      </w:pPr>
    </w:p>
    <w:p w:rsidR="00DB6A6E" w:rsidRPr="009F446E" w:rsidRDefault="00DB6A6E" w:rsidP="009F446E">
      <w:pPr>
        <w:shd w:val="clear" w:color="auto" w:fill="FFFFFF"/>
        <w:spacing w:line="360" w:lineRule="auto"/>
        <w:ind w:firstLine="709"/>
        <w:rPr>
          <w:sz w:val="28"/>
          <w:szCs w:val="28"/>
        </w:rPr>
      </w:pPr>
      <w:r w:rsidRPr="009F446E">
        <w:rPr>
          <w:sz w:val="28"/>
          <w:szCs w:val="28"/>
        </w:rPr>
        <w:t xml:space="preserve">-Повышение эффективности работы  службы занятости по </w:t>
      </w:r>
      <w:r w:rsidRPr="009F446E">
        <w:rPr>
          <w:spacing w:val="-1"/>
          <w:sz w:val="28"/>
          <w:szCs w:val="28"/>
        </w:rPr>
        <w:t>привлечению в район мигрантов.</w:t>
      </w:r>
    </w:p>
    <w:p w:rsidR="00DB6A6E" w:rsidRPr="009F446E" w:rsidRDefault="00DB6A6E" w:rsidP="009F446E">
      <w:pPr>
        <w:shd w:val="clear" w:color="auto" w:fill="FFFFFF"/>
        <w:spacing w:line="360" w:lineRule="auto"/>
        <w:ind w:firstLine="709"/>
        <w:rPr>
          <w:sz w:val="28"/>
          <w:szCs w:val="28"/>
        </w:rPr>
      </w:pPr>
      <w:r w:rsidRPr="009F446E">
        <w:rPr>
          <w:sz w:val="28"/>
          <w:szCs w:val="28"/>
        </w:rPr>
        <w:t xml:space="preserve">-Реализация    программы «Демографическое развитие </w:t>
      </w:r>
      <w:r w:rsidRPr="009F446E">
        <w:rPr>
          <w:spacing w:val="-3"/>
          <w:sz w:val="28"/>
          <w:szCs w:val="28"/>
        </w:rPr>
        <w:t>района».</w:t>
      </w:r>
    </w:p>
    <w:p w:rsidR="00DB6A6E" w:rsidRPr="009F446E" w:rsidRDefault="00DB6A6E" w:rsidP="009F446E">
      <w:pPr>
        <w:shd w:val="clear" w:color="auto" w:fill="FFFFFF"/>
        <w:spacing w:line="360" w:lineRule="auto"/>
        <w:ind w:firstLine="709"/>
        <w:rPr>
          <w:sz w:val="28"/>
          <w:szCs w:val="28"/>
        </w:rPr>
      </w:pPr>
      <w:r w:rsidRPr="009F446E">
        <w:rPr>
          <w:spacing w:val="-1"/>
          <w:sz w:val="28"/>
          <w:szCs w:val="28"/>
        </w:rPr>
        <w:t>-Улучшение условий труда на производстве.</w:t>
      </w:r>
    </w:p>
    <w:p w:rsidR="00DB6A6E" w:rsidRPr="009F446E" w:rsidRDefault="00DB6A6E" w:rsidP="009F446E">
      <w:pPr>
        <w:shd w:val="clear" w:color="auto" w:fill="FFFFFF"/>
        <w:spacing w:line="360" w:lineRule="auto"/>
        <w:ind w:firstLine="709"/>
        <w:rPr>
          <w:sz w:val="28"/>
          <w:szCs w:val="28"/>
        </w:rPr>
      </w:pPr>
      <w:r w:rsidRPr="009F446E">
        <w:rPr>
          <w:spacing w:val="-1"/>
          <w:sz w:val="28"/>
          <w:szCs w:val="28"/>
        </w:rPr>
        <w:t>-Улучшение инвестиционной привлекательности района.</w:t>
      </w:r>
    </w:p>
    <w:p w:rsidR="00DB6A6E" w:rsidRPr="009F446E" w:rsidRDefault="00DB6A6E" w:rsidP="009F446E">
      <w:pPr>
        <w:shd w:val="clear" w:color="auto" w:fill="FFFFFF"/>
        <w:spacing w:line="360" w:lineRule="auto"/>
        <w:ind w:firstLine="709"/>
        <w:rPr>
          <w:sz w:val="28"/>
          <w:szCs w:val="28"/>
        </w:rPr>
      </w:pPr>
      <w:r w:rsidRPr="009F446E">
        <w:rPr>
          <w:spacing w:val="-1"/>
          <w:sz w:val="28"/>
          <w:szCs w:val="28"/>
        </w:rPr>
        <w:t>-Создание новых рабочих мест.</w:t>
      </w:r>
    </w:p>
    <w:p w:rsidR="00DB6A6E" w:rsidRPr="009F446E" w:rsidRDefault="00DB6A6E" w:rsidP="009F446E">
      <w:pPr>
        <w:shd w:val="clear" w:color="auto" w:fill="FFFFFF"/>
        <w:spacing w:line="360" w:lineRule="auto"/>
        <w:ind w:firstLine="709"/>
        <w:rPr>
          <w:sz w:val="28"/>
          <w:szCs w:val="28"/>
        </w:rPr>
      </w:pPr>
      <w:r w:rsidRPr="009F446E">
        <w:rPr>
          <w:spacing w:val="-1"/>
          <w:sz w:val="28"/>
          <w:szCs w:val="28"/>
        </w:rPr>
        <w:t>-Улучшение медицинского обслуживания населения.</w:t>
      </w:r>
    </w:p>
    <w:p w:rsidR="00DB6A6E" w:rsidRPr="009F446E" w:rsidRDefault="00DB6A6E" w:rsidP="009F446E">
      <w:pPr>
        <w:shd w:val="clear" w:color="auto" w:fill="FFFFFF"/>
        <w:spacing w:line="360" w:lineRule="auto"/>
        <w:ind w:firstLine="709"/>
        <w:rPr>
          <w:sz w:val="28"/>
          <w:szCs w:val="28"/>
        </w:rPr>
      </w:pPr>
      <w:r w:rsidRPr="009F446E">
        <w:rPr>
          <w:spacing w:val="-1"/>
          <w:sz w:val="28"/>
          <w:szCs w:val="28"/>
        </w:rPr>
        <w:lastRenderedPageBreak/>
        <w:t>-Развитие социальной и инженерной инфраструктуры.</w:t>
      </w:r>
    </w:p>
    <w:p w:rsidR="00DB6A6E" w:rsidRPr="009F446E" w:rsidRDefault="00DB6A6E" w:rsidP="009F446E">
      <w:pPr>
        <w:shd w:val="clear" w:color="auto" w:fill="FFFFFF"/>
        <w:spacing w:line="360" w:lineRule="auto"/>
        <w:ind w:firstLine="709"/>
        <w:rPr>
          <w:spacing w:val="-2"/>
          <w:sz w:val="28"/>
          <w:szCs w:val="28"/>
        </w:rPr>
      </w:pPr>
      <w:r w:rsidRPr="009F446E">
        <w:rPr>
          <w:sz w:val="28"/>
          <w:szCs w:val="28"/>
        </w:rPr>
        <w:t xml:space="preserve">-Реализация мероприятий по поддержке молодых семей и </w:t>
      </w:r>
      <w:r w:rsidRPr="009F446E">
        <w:rPr>
          <w:spacing w:val="-2"/>
          <w:sz w:val="28"/>
          <w:szCs w:val="28"/>
        </w:rPr>
        <w:t>семей с детьми.</w:t>
      </w:r>
    </w:p>
    <w:p w:rsidR="00DB6A6E" w:rsidRPr="009F446E" w:rsidRDefault="00DB6A6E" w:rsidP="009F446E">
      <w:pPr>
        <w:shd w:val="clear" w:color="auto" w:fill="FFFFFF"/>
        <w:spacing w:line="360" w:lineRule="auto"/>
        <w:ind w:firstLine="709"/>
        <w:rPr>
          <w:spacing w:val="-2"/>
          <w:sz w:val="28"/>
          <w:szCs w:val="28"/>
        </w:rPr>
      </w:pPr>
    </w:p>
    <w:p w:rsidR="0086001F" w:rsidRPr="009F446E" w:rsidRDefault="00360B90" w:rsidP="009F446E">
      <w:pPr>
        <w:pStyle w:val="4"/>
        <w:shd w:val="clear" w:color="auto" w:fill="auto"/>
        <w:spacing w:before="0" w:after="0" w:line="360" w:lineRule="auto"/>
        <w:ind w:firstLine="700"/>
        <w:jc w:val="center"/>
        <w:rPr>
          <w:b/>
          <w:sz w:val="28"/>
          <w:szCs w:val="28"/>
        </w:rPr>
      </w:pPr>
      <w:r w:rsidRPr="009F446E">
        <w:rPr>
          <w:b/>
          <w:sz w:val="28"/>
          <w:szCs w:val="28"/>
        </w:rPr>
        <w:t>Организация муниципального управления</w:t>
      </w:r>
      <w:r w:rsidR="00FB2568" w:rsidRPr="009F446E">
        <w:rPr>
          <w:b/>
          <w:sz w:val="28"/>
          <w:szCs w:val="28"/>
        </w:rPr>
        <w:t xml:space="preserve"> </w:t>
      </w:r>
    </w:p>
    <w:p w:rsidR="0086001F" w:rsidRPr="009F446E" w:rsidRDefault="0086001F" w:rsidP="009F446E">
      <w:pPr>
        <w:pStyle w:val="4"/>
        <w:shd w:val="clear" w:color="auto" w:fill="auto"/>
        <w:spacing w:before="0" w:after="0" w:line="360" w:lineRule="auto"/>
        <w:ind w:firstLine="700"/>
        <w:rPr>
          <w:sz w:val="28"/>
          <w:szCs w:val="28"/>
        </w:rPr>
      </w:pPr>
    </w:p>
    <w:p w:rsidR="00D268AE" w:rsidRPr="009F446E" w:rsidRDefault="00360B90" w:rsidP="009F446E">
      <w:pPr>
        <w:spacing w:line="360" w:lineRule="auto"/>
        <w:jc w:val="both"/>
        <w:rPr>
          <w:sz w:val="28"/>
          <w:szCs w:val="28"/>
        </w:rPr>
      </w:pPr>
      <w:r w:rsidRPr="009F446E">
        <w:rPr>
          <w:b/>
          <w:color w:val="000000"/>
          <w:sz w:val="28"/>
          <w:szCs w:val="28"/>
        </w:rPr>
        <w:t xml:space="preserve">          </w:t>
      </w:r>
      <w:r w:rsidR="00D268AE" w:rsidRPr="009F446E">
        <w:rPr>
          <w:b/>
          <w:sz w:val="28"/>
          <w:szCs w:val="28"/>
        </w:rPr>
        <w:t>«</w:t>
      </w:r>
      <w:r w:rsidR="00D268AE" w:rsidRPr="009F446E">
        <w:rPr>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00D268AE" w:rsidRPr="009F446E">
        <w:rPr>
          <w:b/>
          <w:sz w:val="28"/>
          <w:szCs w:val="28"/>
        </w:rPr>
        <w:t xml:space="preserve"> </w:t>
      </w:r>
      <w:r w:rsidR="00D268AE" w:rsidRPr="009F446E">
        <w:rPr>
          <w:sz w:val="28"/>
          <w:szCs w:val="28"/>
        </w:rPr>
        <w:t xml:space="preserve">в 2018 году составило 66,70%, что ниже показателя 2017 года, который составлял 75,80%. </w:t>
      </w:r>
    </w:p>
    <w:p w:rsidR="00D268AE" w:rsidRPr="009F446E" w:rsidRDefault="00C66951" w:rsidP="009F446E">
      <w:pPr>
        <w:spacing w:line="360" w:lineRule="auto"/>
        <w:jc w:val="both"/>
        <w:rPr>
          <w:sz w:val="28"/>
          <w:szCs w:val="28"/>
        </w:rPr>
      </w:pPr>
      <w:r w:rsidRPr="009F446E">
        <w:rPr>
          <w:sz w:val="28"/>
          <w:szCs w:val="28"/>
        </w:rPr>
        <w:t xml:space="preserve">          </w:t>
      </w:r>
      <w:r w:rsidR="00D268AE" w:rsidRPr="009F446E">
        <w:rPr>
          <w:sz w:val="28"/>
          <w:szCs w:val="28"/>
        </w:rPr>
        <w:t xml:space="preserve">В целом сумма поступивших налоговых и неналоговых доходов в 2018 году увеличилась на 139073,6 тыс. рублей по сравнению с 2017 годом.  На уменьшение показателя повлиял рост суммы безвозмездных поступлений в форме субсидий. В 2018 году объем полученных субсидий из областного бюджета 274006,9 тыс. рублей (факт 2017 года -127716,3 тыс. рублей.), увеличение составило 146290,6 тыс. рублей, а именно за счет роста субсидий на капитальное строительство, на ремонт автомобильных дорог, на жилье молодым семьям. </w:t>
      </w:r>
    </w:p>
    <w:p w:rsidR="00D268AE" w:rsidRPr="009F446E" w:rsidRDefault="00D268AE" w:rsidP="009F446E">
      <w:pPr>
        <w:spacing w:line="360" w:lineRule="auto"/>
        <w:ind w:firstLine="709"/>
        <w:jc w:val="both"/>
        <w:rPr>
          <w:sz w:val="28"/>
          <w:szCs w:val="28"/>
        </w:rPr>
      </w:pPr>
      <w:r w:rsidRPr="009F446E">
        <w:rPr>
          <w:sz w:val="28"/>
          <w:szCs w:val="28"/>
        </w:rPr>
        <w:t xml:space="preserve">Планируемое значение показателя на 2019 год- 48,89%, так как ожидается увеличение объема безвозмездных поступлений в форме субсидий. В 2020 году планируется рост показателя до 49,98% и в 2021 году до 50,65% за счет дальнейшего </w:t>
      </w:r>
      <w:r w:rsidRPr="009F446E">
        <w:rPr>
          <w:color w:val="000000"/>
          <w:sz w:val="28"/>
          <w:szCs w:val="28"/>
        </w:rPr>
        <w:t>проведения мероприятий по совершенствованию налогового администрирования</w:t>
      </w:r>
      <w:r w:rsidRPr="009F446E">
        <w:rPr>
          <w:sz w:val="28"/>
          <w:szCs w:val="28"/>
        </w:rPr>
        <w:t>.</w:t>
      </w:r>
    </w:p>
    <w:p w:rsidR="00D268AE" w:rsidRPr="009F446E" w:rsidRDefault="00D268AE" w:rsidP="009F446E">
      <w:pPr>
        <w:spacing w:line="360" w:lineRule="auto"/>
        <w:ind w:firstLine="708"/>
        <w:jc w:val="both"/>
        <w:rPr>
          <w:sz w:val="28"/>
          <w:szCs w:val="28"/>
        </w:rPr>
      </w:pPr>
      <w:r w:rsidRPr="009F446E">
        <w:rPr>
          <w:sz w:val="28"/>
          <w:szCs w:val="28"/>
        </w:rPr>
        <w:t xml:space="preserve">«Доля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в 2017, 2018 годах и плановом периоде 2019-2021 годов равно «0». </w:t>
      </w:r>
    </w:p>
    <w:p w:rsidR="00D268AE" w:rsidRPr="009F446E" w:rsidRDefault="00D268AE" w:rsidP="009F446E">
      <w:pPr>
        <w:pStyle w:val="a0cxspmiddle"/>
        <w:spacing w:before="0" w:beforeAutospacing="0" w:after="0" w:afterAutospacing="0" w:line="360" w:lineRule="auto"/>
        <w:jc w:val="both"/>
        <w:rPr>
          <w:sz w:val="28"/>
          <w:szCs w:val="28"/>
        </w:rPr>
      </w:pPr>
      <w:r w:rsidRPr="009F446E">
        <w:rPr>
          <w:sz w:val="28"/>
          <w:szCs w:val="28"/>
        </w:rPr>
        <w:lastRenderedPageBreak/>
        <w:t xml:space="preserve">        Значение показателя достигнуто за счет повышения эффективности бюджетных расходов, безусловного финансирования социально-значимых и первоочередных расходов за счет сокращения неэффективных расходов. Дальнейшее сохранение показателя на достигнутом уровне планируется за счет финансирования действующих расходных обязательств и принятия новых расходных обязательств, при наличии чёткой оценки необходимости их исполнения. </w:t>
      </w:r>
    </w:p>
    <w:p w:rsidR="00D268AE" w:rsidRPr="009F446E" w:rsidRDefault="00D268AE" w:rsidP="009F446E">
      <w:pPr>
        <w:spacing w:line="360" w:lineRule="auto"/>
        <w:ind w:firstLine="708"/>
        <w:jc w:val="both"/>
        <w:rPr>
          <w:sz w:val="28"/>
          <w:szCs w:val="28"/>
        </w:rPr>
      </w:pPr>
      <w:r w:rsidRPr="009F446E">
        <w:rPr>
          <w:sz w:val="28"/>
          <w:szCs w:val="28"/>
        </w:rPr>
        <w:t xml:space="preserve">В 2018 году показатель </w:t>
      </w:r>
      <w:r w:rsidRPr="009F446E">
        <w:rPr>
          <w:b/>
          <w:sz w:val="28"/>
          <w:szCs w:val="28"/>
        </w:rPr>
        <w:t xml:space="preserve"> </w:t>
      </w:r>
      <w:r w:rsidRPr="009F446E">
        <w:rPr>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составил 1778 рублей, что выше 2017 года на 211 рублей.  Не смотря на проводимые мероприятия по формированию эффективной структуры органов местного самоуправления, соблюдению норматива расходов на оплату труда выборных должностных лиц  и муниципальных служащих наблюдается рост показателя в плановом периоде 2019-2021 годов. Увеличение показателя связано со снижением численности населения. С каждым годом численность значительно снижается (среднегодовая численность за 2017 год составила 39,4 тыс.человек, за 2018 год – 38,8 тыс.человек).</w:t>
      </w:r>
    </w:p>
    <w:p w:rsidR="00FB2568" w:rsidRPr="009F446E" w:rsidRDefault="00D70606" w:rsidP="009F446E">
      <w:pPr>
        <w:pStyle w:val="102"/>
        <w:shd w:val="clear" w:color="auto" w:fill="auto"/>
        <w:tabs>
          <w:tab w:val="left" w:leader="dot" w:pos="1910"/>
        </w:tabs>
        <w:spacing w:line="360" w:lineRule="auto"/>
        <w:ind w:firstLine="0"/>
        <w:rPr>
          <w:sz w:val="28"/>
          <w:szCs w:val="28"/>
        </w:rPr>
      </w:pPr>
      <w:r w:rsidRPr="009F446E">
        <w:rPr>
          <w:b w:val="0"/>
          <w:color w:val="000000"/>
          <w:sz w:val="28"/>
          <w:szCs w:val="28"/>
        </w:rPr>
        <w:t xml:space="preserve"> </w:t>
      </w:r>
    </w:p>
    <w:p w:rsidR="00FB2568" w:rsidRPr="009F446E" w:rsidRDefault="00FB2568" w:rsidP="009F446E">
      <w:pPr>
        <w:pStyle w:val="4"/>
        <w:shd w:val="clear" w:color="auto" w:fill="auto"/>
        <w:spacing w:before="0" w:after="0" w:line="360" w:lineRule="auto"/>
        <w:ind w:firstLine="700"/>
        <w:jc w:val="center"/>
        <w:rPr>
          <w:b/>
          <w:sz w:val="28"/>
          <w:szCs w:val="28"/>
        </w:rPr>
      </w:pPr>
      <w:r w:rsidRPr="009F446E">
        <w:rPr>
          <w:b/>
          <w:sz w:val="28"/>
          <w:szCs w:val="28"/>
        </w:rPr>
        <w:t xml:space="preserve">Энергосбережение и повышение энергетической эффективности </w:t>
      </w:r>
    </w:p>
    <w:p w:rsidR="00204EF7" w:rsidRPr="009F446E" w:rsidRDefault="00204EF7" w:rsidP="009F446E">
      <w:pPr>
        <w:tabs>
          <w:tab w:val="left" w:pos="5468"/>
        </w:tabs>
        <w:spacing w:line="360" w:lineRule="auto"/>
        <w:ind w:firstLine="709"/>
        <w:jc w:val="both"/>
        <w:rPr>
          <w:color w:val="000000"/>
          <w:sz w:val="28"/>
          <w:szCs w:val="28"/>
        </w:rPr>
      </w:pPr>
    </w:p>
    <w:p w:rsidR="00FB2568" w:rsidRPr="009F446E" w:rsidRDefault="00FB2568" w:rsidP="009F446E">
      <w:pPr>
        <w:tabs>
          <w:tab w:val="left" w:pos="5468"/>
        </w:tabs>
        <w:spacing w:line="360" w:lineRule="auto"/>
        <w:ind w:firstLine="709"/>
        <w:jc w:val="both"/>
        <w:rPr>
          <w:sz w:val="28"/>
          <w:szCs w:val="28"/>
        </w:rPr>
      </w:pPr>
      <w:r w:rsidRPr="009F446E">
        <w:rPr>
          <w:color w:val="000000"/>
          <w:sz w:val="28"/>
          <w:szCs w:val="28"/>
        </w:rPr>
        <w:t>В районе разработана и утверждена муниципальная целевая программа «Энергосбережение и - повышение энергетической эффективности в Аннинском муниципальном районе</w:t>
      </w:r>
      <w:r w:rsidRPr="009F446E">
        <w:rPr>
          <w:sz w:val="28"/>
          <w:szCs w:val="28"/>
        </w:rPr>
        <w:t>.</w:t>
      </w:r>
      <w:r w:rsidRPr="009F446E">
        <w:rPr>
          <w:rStyle w:val="31"/>
          <w:sz w:val="28"/>
          <w:szCs w:val="28"/>
        </w:rPr>
        <w:t xml:space="preserve"> </w:t>
      </w:r>
      <w:r w:rsidRPr="009F446E">
        <w:rPr>
          <w:color w:val="000000"/>
          <w:sz w:val="28"/>
          <w:szCs w:val="28"/>
        </w:rPr>
        <w:t>Целью программы является снижение затрат на ТЭР в муниципальных учреждениях Аннинского муниципального района, повышение эффективности использования</w:t>
      </w:r>
      <w:r w:rsidRPr="009F446E">
        <w:rPr>
          <w:sz w:val="28"/>
          <w:szCs w:val="28"/>
        </w:rPr>
        <w:t xml:space="preserve"> </w:t>
      </w:r>
      <w:r w:rsidRPr="009F446E">
        <w:rPr>
          <w:color w:val="000000"/>
          <w:sz w:val="28"/>
          <w:szCs w:val="28"/>
        </w:rPr>
        <w:t>топливно-энергетических</w:t>
      </w:r>
      <w:r w:rsidRPr="009F446E">
        <w:rPr>
          <w:sz w:val="28"/>
          <w:szCs w:val="28"/>
        </w:rPr>
        <w:t xml:space="preserve"> ресурсов объектами социальной сферы и предприятиями жилищно-коммунального комплекса Аннинского муниципального района.</w:t>
      </w:r>
    </w:p>
    <w:p w:rsidR="00FB2568" w:rsidRPr="009F446E" w:rsidRDefault="00FB2568" w:rsidP="009F446E">
      <w:pPr>
        <w:shd w:val="clear" w:color="auto" w:fill="FFFFFF"/>
        <w:tabs>
          <w:tab w:val="left" w:pos="567"/>
        </w:tabs>
        <w:spacing w:line="360" w:lineRule="auto"/>
        <w:ind w:firstLine="709"/>
        <w:jc w:val="both"/>
        <w:rPr>
          <w:sz w:val="28"/>
          <w:szCs w:val="28"/>
        </w:rPr>
      </w:pPr>
      <w:r w:rsidRPr="009F446E">
        <w:rPr>
          <w:spacing w:val="-1"/>
          <w:sz w:val="28"/>
          <w:szCs w:val="28"/>
        </w:rPr>
        <w:t>В 201</w:t>
      </w:r>
      <w:r w:rsidR="00D268AE" w:rsidRPr="009F446E">
        <w:rPr>
          <w:spacing w:val="-1"/>
          <w:sz w:val="28"/>
          <w:szCs w:val="28"/>
        </w:rPr>
        <w:t>8</w:t>
      </w:r>
      <w:r w:rsidRPr="009F446E">
        <w:rPr>
          <w:spacing w:val="-1"/>
          <w:sz w:val="28"/>
          <w:szCs w:val="28"/>
        </w:rPr>
        <w:t xml:space="preserve">  году в районе проведен энергоаудит и получили </w:t>
      </w:r>
      <w:r w:rsidRPr="009F446E">
        <w:rPr>
          <w:sz w:val="28"/>
          <w:szCs w:val="28"/>
        </w:rPr>
        <w:t xml:space="preserve">энергетические паспорта все школы района, учреждения культуры, администрация района и </w:t>
      </w:r>
      <w:r w:rsidRPr="009F446E">
        <w:rPr>
          <w:sz w:val="28"/>
          <w:szCs w:val="28"/>
        </w:rPr>
        <w:lastRenderedPageBreak/>
        <w:t xml:space="preserve">администрации сельских поселений. В </w:t>
      </w:r>
      <w:r w:rsidRPr="009F446E">
        <w:rPr>
          <w:spacing w:val="-1"/>
          <w:sz w:val="28"/>
          <w:szCs w:val="28"/>
        </w:rPr>
        <w:t xml:space="preserve">бюджетных учреждениях проводится замена ламп накаливания на </w:t>
      </w:r>
      <w:r w:rsidRPr="009F446E">
        <w:rPr>
          <w:sz w:val="28"/>
          <w:szCs w:val="28"/>
        </w:rPr>
        <w:t xml:space="preserve">энергосберегающие лампы. Устанавливаются счетчики на тепловую </w:t>
      </w:r>
      <w:r w:rsidRPr="009F446E">
        <w:rPr>
          <w:spacing w:val="-1"/>
          <w:sz w:val="28"/>
          <w:szCs w:val="28"/>
        </w:rPr>
        <w:t xml:space="preserve">энергию (на электричество и воду имеются). При строительстве и ремонте </w:t>
      </w:r>
      <w:r w:rsidRPr="009F446E">
        <w:rPr>
          <w:sz w:val="28"/>
          <w:szCs w:val="28"/>
        </w:rPr>
        <w:t>зданий муниципальной сферы учитываются энергосберегающие технологии. В 201</w:t>
      </w:r>
      <w:r w:rsidR="00CC5D0F" w:rsidRPr="009F446E">
        <w:rPr>
          <w:sz w:val="28"/>
          <w:szCs w:val="28"/>
        </w:rPr>
        <w:t>9</w:t>
      </w:r>
      <w:r w:rsidRPr="009F446E">
        <w:rPr>
          <w:sz w:val="28"/>
          <w:szCs w:val="28"/>
        </w:rPr>
        <w:t xml:space="preserve"> году вся эта работа будет продолжена.</w:t>
      </w:r>
    </w:p>
    <w:p w:rsidR="00FB2568" w:rsidRPr="009F446E" w:rsidRDefault="00FB2568" w:rsidP="009F446E">
      <w:pPr>
        <w:shd w:val="clear" w:color="auto" w:fill="FFFFFF"/>
        <w:spacing w:line="360" w:lineRule="auto"/>
        <w:ind w:firstLine="709"/>
        <w:jc w:val="both"/>
        <w:rPr>
          <w:sz w:val="28"/>
          <w:szCs w:val="28"/>
        </w:rPr>
      </w:pPr>
      <w:r w:rsidRPr="009F446E">
        <w:rPr>
          <w:sz w:val="28"/>
          <w:szCs w:val="28"/>
        </w:rPr>
        <w:t>Снижение потребления горячей воды, холодной воды, тепла объясняется установкой общедомовых и индивидуальных приборов учета. Ежегодно в районе проводится ремонт и замена ветхих сетей теплоснабжения, водоснабжения, капремонт многоквартирных домов (утепление помещений, ремонт крыш, установка в местах общего пользования энергосберегающих ламп.) что приводит к экономии энергопотребления.</w:t>
      </w:r>
    </w:p>
    <w:p w:rsidR="00FB2568" w:rsidRPr="009F446E" w:rsidRDefault="00FB2568" w:rsidP="009F446E">
      <w:pPr>
        <w:tabs>
          <w:tab w:val="left" w:pos="5468"/>
        </w:tabs>
        <w:spacing w:line="360" w:lineRule="auto"/>
        <w:ind w:firstLine="709"/>
        <w:jc w:val="both"/>
        <w:rPr>
          <w:sz w:val="28"/>
          <w:szCs w:val="28"/>
        </w:rPr>
      </w:pPr>
      <w:r w:rsidRPr="009F446E">
        <w:rPr>
          <w:sz w:val="28"/>
          <w:szCs w:val="28"/>
        </w:rPr>
        <w:t>Удельная величина потребления энергетических ресурсов муниципальными бюджетными учреждениями имеет  к снижению за счет мероприятий по энергосбережению (установка счетчиков, модернизация систем освещения с установкой энергосберегающих светильников, утепление помещений, фундамента зданий, установка теплоотражающих экранов, контроль  за расходом воды и электроэнергии, за техническим состоянием технологического оборудования).</w:t>
      </w:r>
    </w:p>
    <w:p w:rsidR="00FB2568" w:rsidRPr="009F446E" w:rsidRDefault="00FB2568" w:rsidP="009F446E">
      <w:pPr>
        <w:spacing w:line="360" w:lineRule="auto"/>
        <w:ind w:firstLine="709"/>
        <w:jc w:val="both"/>
        <w:rPr>
          <w:sz w:val="28"/>
          <w:szCs w:val="28"/>
        </w:rPr>
      </w:pPr>
      <w:r w:rsidRPr="009F446E">
        <w:rPr>
          <w:sz w:val="28"/>
          <w:szCs w:val="28"/>
        </w:rPr>
        <w:t>Нам предстоит огромная, кропотливая работа по дальнейшему наращиванию наших основных социально-экономических показателей.</w:t>
      </w:r>
    </w:p>
    <w:p w:rsidR="00FB2568" w:rsidRPr="009F446E" w:rsidRDefault="00FB2568" w:rsidP="009F446E">
      <w:pPr>
        <w:spacing w:line="360" w:lineRule="auto"/>
        <w:ind w:firstLine="709"/>
        <w:jc w:val="both"/>
        <w:rPr>
          <w:sz w:val="28"/>
          <w:szCs w:val="28"/>
        </w:rPr>
      </w:pPr>
      <w:r w:rsidRPr="009F446E">
        <w:rPr>
          <w:sz w:val="28"/>
          <w:szCs w:val="28"/>
        </w:rPr>
        <w:t>Стабильное развитие агропромышленного комплекса будет продолжено и в 201</w:t>
      </w:r>
      <w:r w:rsidR="00CC5D0F" w:rsidRPr="009F446E">
        <w:rPr>
          <w:sz w:val="28"/>
          <w:szCs w:val="28"/>
        </w:rPr>
        <w:t>9</w:t>
      </w:r>
      <w:r w:rsidRPr="009F446E">
        <w:rPr>
          <w:sz w:val="28"/>
          <w:szCs w:val="28"/>
        </w:rPr>
        <w:t xml:space="preserve"> году. Нам необходимо проводить работу над:</w:t>
      </w:r>
    </w:p>
    <w:p w:rsidR="00CF2D6B" w:rsidRPr="009F446E" w:rsidRDefault="00FB2568" w:rsidP="009F446E">
      <w:pPr>
        <w:spacing w:line="360" w:lineRule="auto"/>
        <w:ind w:firstLine="709"/>
        <w:jc w:val="both"/>
        <w:rPr>
          <w:sz w:val="28"/>
          <w:szCs w:val="28"/>
        </w:rPr>
      </w:pPr>
      <w:r w:rsidRPr="009F446E">
        <w:rPr>
          <w:sz w:val="28"/>
          <w:szCs w:val="28"/>
        </w:rPr>
        <w:t>- увеличением объемов  производства и реализацией продукции растениеводства на основе роста урожайности сельскохозяйственных культур, увеличением в посевах доли элитных семян, оптимизации структуры посевных площадей</w:t>
      </w:r>
      <w:r w:rsidR="00CF2D6B" w:rsidRPr="009F446E">
        <w:rPr>
          <w:sz w:val="28"/>
          <w:szCs w:val="28"/>
        </w:rPr>
        <w:t>;</w:t>
      </w:r>
    </w:p>
    <w:p w:rsidR="00CF2D6B" w:rsidRPr="009F446E" w:rsidRDefault="00CF2D6B" w:rsidP="009F446E">
      <w:pPr>
        <w:spacing w:line="360" w:lineRule="auto"/>
        <w:ind w:firstLine="709"/>
        <w:jc w:val="both"/>
        <w:rPr>
          <w:sz w:val="28"/>
          <w:szCs w:val="28"/>
        </w:rPr>
      </w:pPr>
      <w:r w:rsidRPr="009F446E">
        <w:rPr>
          <w:sz w:val="28"/>
          <w:szCs w:val="28"/>
        </w:rPr>
        <w:t>- повышением плодородия почвы на основе сохранения и рационального использования земель сельскохозяйственных угодий;</w:t>
      </w:r>
    </w:p>
    <w:p w:rsidR="00CF2D6B" w:rsidRPr="009F446E" w:rsidRDefault="00CF2D6B" w:rsidP="009F446E">
      <w:pPr>
        <w:spacing w:line="360" w:lineRule="auto"/>
        <w:ind w:firstLine="709"/>
        <w:jc w:val="both"/>
        <w:rPr>
          <w:sz w:val="28"/>
          <w:szCs w:val="28"/>
        </w:rPr>
      </w:pPr>
      <w:r w:rsidRPr="009F446E">
        <w:rPr>
          <w:sz w:val="28"/>
          <w:szCs w:val="28"/>
        </w:rPr>
        <w:lastRenderedPageBreak/>
        <w:t>- комплексной модернизаци</w:t>
      </w:r>
      <w:r w:rsidR="00C21B9B" w:rsidRPr="009F446E">
        <w:rPr>
          <w:sz w:val="28"/>
          <w:szCs w:val="28"/>
        </w:rPr>
        <w:t>ей</w:t>
      </w:r>
      <w:r w:rsidRPr="009F446E">
        <w:rPr>
          <w:sz w:val="28"/>
          <w:szCs w:val="28"/>
        </w:rPr>
        <w:t xml:space="preserve"> материально-технической базы производства продукции растениеводства и переработки продукции растениеводства;</w:t>
      </w:r>
    </w:p>
    <w:p w:rsidR="00FB2568" w:rsidRPr="009F446E" w:rsidRDefault="00CF2D6B" w:rsidP="009F446E">
      <w:pPr>
        <w:spacing w:line="360" w:lineRule="auto"/>
        <w:ind w:firstLine="709"/>
        <w:jc w:val="both"/>
        <w:rPr>
          <w:sz w:val="28"/>
          <w:szCs w:val="28"/>
        </w:rPr>
      </w:pPr>
      <w:r w:rsidRPr="009F446E">
        <w:rPr>
          <w:sz w:val="28"/>
          <w:szCs w:val="28"/>
        </w:rPr>
        <w:t>- увеличением производства молока (компания ЗАО «Молвест», в продолжение развития молочного животноводства в районе в 2019 году сдаст в эксплуатацию вторую очередь молочного комплекса – это три коровника на 2000 голов дойного стада в ООО «Эко Корм» и до 2019 года планируется покупка еще</w:t>
      </w:r>
      <w:r w:rsidR="00FB2568" w:rsidRPr="009F446E">
        <w:rPr>
          <w:sz w:val="28"/>
          <w:szCs w:val="28"/>
        </w:rPr>
        <w:t xml:space="preserve"> </w:t>
      </w:r>
      <w:r w:rsidRPr="009F446E">
        <w:rPr>
          <w:sz w:val="28"/>
          <w:szCs w:val="28"/>
        </w:rPr>
        <w:t xml:space="preserve"> 1000 голов нетелей, установка роботов для дойки коров в ООО им.Ленина)</w:t>
      </w:r>
      <w:r w:rsidR="00CC5D0F" w:rsidRPr="009F446E">
        <w:rPr>
          <w:sz w:val="28"/>
          <w:szCs w:val="28"/>
        </w:rPr>
        <w:t>, строительства животноводческого комплекса «ЭКОНИВА А</w:t>
      </w:r>
      <w:r w:rsidR="007835D5" w:rsidRPr="009F446E">
        <w:rPr>
          <w:sz w:val="28"/>
          <w:szCs w:val="28"/>
        </w:rPr>
        <w:t>ГРО</w:t>
      </w:r>
      <w:r w:rsidR="00CC5D0F" w:rsidRPr="009F446E">
        <w:rPr>
          <w:sz w:val="28"/>
          <w:szCs w:val="28"/>
        </w:rPr>
        <w:t>);</w:t>
      </w:r>
    </w:p>
    <w:p w:rsidR="00CF2D6B" w:rsidRPr="009F446E" w:rsidRDefault="00CF2D6B" w:rsidP="009F446E">
      <w:pPr>
        <w:spacing w:line="360" w:lineRule="auto"/>
        <w:ind w:firstLine="709"/>
        <w:jc w:val="both"/>
        <w:rPr>
          <w:sz w:val="28"/>
          <w:szCs w:val="28"/>
        </w:rPr>
      </w:pPr>
      <w:r w:rsidRPr="009F446E">
        <w:rPr>
          <w:sz w:val="28"/>
          <w:szCs w:val="28"/>
        </w:rPr>
        <w:t>- увеличением производства скота на убой в живой массе, за счет развития федлота (откорма) молодняка КРС компанией ЗАО «Молвест», мясного скота в КХ «Новая Жизнь» восстановит мясной баланс в районе;</w:t>
      </w:r>
    </w:p>
    <w:p w:rsidR="00CF2D6B" w:rsidRPr="009F446E" w:rsidRDefault="00CF2D6B" w:rsidP="009F446E">
      <w:pPr>
        <w:spacing w:line="360" w:lineRule="auto"/>
        <w:ind w:firstLine="709"/>
        <w:jc w:val="both"/>
        <w:rPr>
          <w:sz w:val="28"/>
          <w:szCs w:val="28"/>
        </w:rPr>
      </w:pPr>
      <w:r w:rsidRPr="009F446E">
        <w:rPr>
          <w:sz w:val="28"/>
          <w:szCs w:val="28"/>
        </w:rPr>
        <w:t>- повышением доли интенсивных пород поголовья крупного рогатого скота мясных пород, увеличением производства высококачественной говядины;</w:t>
      </w:r>
    </w:p>
    <w:p w:rsidR="00CF2D6B" w:rsidRPr="009F446E" w:rsidRDefault="00CF2D6B" w:rsidP="009F446E">
      <w:pPr>
        <w:spacing w:line="360" w:lineRule="auto"/>
        <w:ind w:firstLine="709"/>
        <w:jc w:val="both"/>
        <w:rPr>
          <w:sz w:val="28"/>
          <w:szCs w:val="28"/>
        </w:rPr>
      </w:pPr>
      <w:r w:rsidRPr="009F446E">
        <w:rPr>
          <w:sz w:val="28"/>
          <w:szCs w:val="28"/>
        </w:rPr>
        <w:t>- повышением доходов сельскохозяйственных товаропроизводителей для ведения рентабельного (на уровне 20%) сельскохозяйственного производства.</w:t>
      </w:r>
    </w:p>
    <w:p w:rsidR="00055D02" w:rsidRPr="009F446E" w:rsidRDefault="00055D02" w:rsidP="009F446E">
      <w:pPr>
        <w:spacing w:line="360" w:lineRule="auto"/>
        <w:ind w:firstLine="709"/>
        <w:jc w:val="both"/>
        <w:rPr>
          <w:sz w:val="28"/>
          <w:szCs w:val="28"/>
        </w:rPr>
      </w:pPr>
      <w:r w:rsidRPr="009F446E">
        <w:rPr>
          <w:sz w:val="28"/>
          <w:szCs w:val="28"/>
        </w:rPr>
        <w:t>Приоритетным развитием остается дошкольное и школьное образование. Для чего необходимо:</w:t>
      </w:r>
    </w:p>
    <w:p w:rsidR="00055D02" w:rsidRPr="009F446E" w:rsidRDefault="00055D02" w:rsidP="009F446E">
      <w:pPr>
        <w:spacing w:line="360" w:lineRule="auto"/>
        <w:ind w:firstLine="709"/>
        <w:jc w:val="both"/>
        <w:rPr>
          <w:sz w:val="28"/>
          <w:szCs w:val="28"/>
        </w:rPr>
      </w:pPr>
      <w:r w:rsidRPr="009F446E">
        <w:rPr>
          <w:sz w:val="28"/>
          <w:szCs w:val="28"/>
        </w:rPr>
        <w:t>- развитие инфраструктуры, обеспечение максимальной доступности и качества услуг дошкольного образования;</w:t>
      </w:r>
    </w:p>
    <w:p w:rsidR="00055D02" w:rsidRPr="009F446E" w:rsidRDefault="00055D02" w:rsidP="009F446E">
      <w:pPr>
        <w:spacing w:line="360" w:lineRule="auto"/>
        <w:ind w:firstLine="709"/>
        <w:jc w:val="both"/>
        <w:rPr>
          <w:sz w:val="28"/>
          <w:szCs w:val="28"/>
        </w:rPr>
      </w:pPr>
      <w:r w:rsidRPr="009F446E">
        <w:rPr>
          <w:sz w:val="28"/>
          <w:szCs w:val="28"/>
        </w:rPr>
        <w:t>- модернизация общего образования, обеспечивающая равную доступность и современное качество учебных результатов, соответствующего требованиям инновационного развития экономики района;</w:t>
      </w:r>
    </w:p>
    <w:p w:rsidR="00055D02" w:rsidRPr="009F446E" w:rsidRDefault="00055D02" w:rsidP="009F446E">
      <w:pPr>
        <w:spacing w:line="360" w:lineRule="auto"/>
        <w:ind w:firstLine="709"/>
        <w:jc w:val="both"/>
        <w:rPr>
          <w:sz w:val="28"/>
          <w:szCs w:val="28"/>
        </w:rPr>
      </w:pPr>
      <w:r w:rsidRPr="009F446E">
        <w:rPr>
          <w:sz w:val="28"/>
          <w:szCs w:val="28"/>
        </w:rPr>
        <w:t>- создание условий для устойчивого развития системы воспитания и дополнительного образования детей, обеспечение её современного качества, доступности и эффективности;</w:t>
      </w:r>
    </w:p>
    <w:p w:rsidR="00055D02" w:rsidRPr="009F446E" w:rsidRDefault="00055D02" w:rsidP="009F446E">
      <w:pPr>
        <w:spacing w:line="360" w:lineRule="auto"/>
        <w:ind w:firstLine="709"/>
        <w:jc w:val="both"/>
        <w:rPr>
          <w:sz w:val="28"/>
          <w:szCs w:val="28"/>
        </w:rPr>
      </w:pPr>
      <w:r w:rsidRPr="009F446E">
        <w:rPr>
          <w:sz w:val="28"/>
          <w:szCs w:val="28"/>
        </w:rPr>
        <w:lastRenderedPageBreak/>
        <w:t>- вовлечение молодежи в социальную практику и формирование опыта социальной активности;</w:t>
      </w:r>
    </w:p>
    <w:p w:rsidR="00055D02" w:rsidRPr="009F446E" w:rsidRDefault="00055D02" w:rsidP="009F446E">
      <w:pPr>
        <w:spacing w:line="360" w:lineRule="auto"/>
        <w:ind w:firstLine="709"/>
        <w:jc w:val="both"/>
        <w:rPr>
          <w:sz w:val="28"/>
          <w:szCs w:val="28"/>
        </w:rPr>
      </w:pPr>
      <w:r w:rsidRPr="009F446E">
        <w:rPr>
          <w:sz w:val="28"/>
          <w:szCs w:val="28"/>
        </w:rPr>
        <w:t>- обеспечение доступности всех видов образования для детей-сирот и детей с ограниченными возможностями здоровья;</w:t>
      </w:r>
    </w:p>
    <w:p w:rsidR="00055D02" w:rsidRPr="009F446E" w:rsidRDefault="00055D02" w:rsidP="009F446E">
      <w:pPr>
        <w:spacing w:line="360" w:lineRule="auto"/>
        <w:ind w:firstLine="709"/>
        <w:jc w:val="both"/>
        <w:rPr>
          <w:sz w:val="28"/>
          <w:szCs w:val="28"/>
        </w:rPr>
      </w:pPr>
      <w:r w:rsidRPr="009F446E">
        <w:rPr>
          <w:sz w:val="28"/>
          <w:szCs w:val="28"/>
        </w:rPr>
        <w:t>- создание нормативно-правовых и организационных условий, способствующих формированию педагогических кадров с высоким уровнем квалификации, несущих высокую социальную ответственность за качество результатов образования.</w:t>
      </w:r>
    </w:p>
    <w:p w:rsidR="00055D02" w:rsidRPr="009F446E" w:rsidRDefault="00055D02" w:rsidP="009F446E">
      <w:pPr>
        <w:spacing w:line="360" w:lineRule="auto"/>
        <w:ind w:firstLine="709"/>
        <w:jc w:val="both"/>
        <w:rPr>
          <w:sz w:val="28"/>
          <w:szCs w:val="28"/>
        </w:rPr>
      </w:pPr>
      <w:r w:rsidRPr="009F446E">
        <w:rPr>
          <w:sz w:val="28"/>
          <w:szCs w:val="28"/>
        </w:rPr>
        <w:t>В сфере здравоохранения нам необходимо создать условия для оказания необходимой медицинской помощи и проведения лечебно-профилактических мероприятий, расширения перечня предоставляемых услуг населению с целью увеличения объема амбулаторной помощи населению. Особое внимание следует уделять улучшению кадрового обеспечения врачебным персоналом.</w:t>
      </w:r>
    </w:p>
    <w:p w:rsidR="00055D02" w:rsidRPr="009F446E" w:rsidRDefault="00055D02" w:rsidP="009F446E">
      <w:pPr>
        <w:spacing w:line="360" w:lineRule="auto"/>
        <w:ind w:firstLine="709"/>
        <w:jc w:val="both"/>
        <w:rPr>
          <w:sz w:val="28"/>
          <w:szCs w:val="28"/>
        </w:rPr>
      </w:pPr>
      <w:r w:rsidRPr="009F446E">
        <w:rPr>
          <w:sz w:val="28"/>
          <w:szCs w:val="28"/>
        </w:rPr>
        <w:t>Перед органами местного самоуправления в 201</w:t>
      </w:r>
      <w:r w:rsidR="00CC5D0F" w:rsidRPr="009F446E">
        <w:rPr>
          <w:sz w:val="28"/>
          <w:szCs w:val="28"/>
        </w:rPr>
        <w:t>9</w:t>
      </w:r>
      <w:r w:rsidRPr="009F446E">
        <w:rPr>
          <w:sz w:val="28"/>
          <w:szCs w:val="28"/>
        </w:rPr>
        <w:t xml:space="preserve"> году стоит первостепенная задача – изыскание дополнительных доходов в бюджет района. Необходимо оптимизировать расходы на содержание органов местного самоуправления, бюджетных учреждений, при сохранении качества и объемов муниципальных услуг.</w:t>
      </w:r>
    </w:p>
    <w:p w:rsidR="00055D02" w:rsidRPr="009F446E" w:rsidRDefault="00055D02" w:rsidP="009F446E">
      <w:pPr>
        <w:shd w:val="clear" w:color="auto" w:fill="FFFFFF"/>
        <w:spacing w:line="360" w:lineRule="auto"/>
        <w:ind w:firstLine="709"/>
        <w:jc w:val="both"/>
        <w:rPr>
          <w:sz w:val="28"/>
          <w:szCs w:val="28"/>
        </w:rPr>
      </w:pPr>
    </w:p>
    <w:p w:rsidR="00055D02" w:rsidRPr="009F446E" w:rsidRDefault="00055D02" w:rsidP="009F446E">
      <w:pPr>
        <w:shd w:val="clear" w:color="auto" w:fill="FFFFFF"/>
        <w:spacing w:line="360" w:lineRule="auto"/>
        <w:ind w:firstLine="709"/>
        <w:jc w:val="both"/>
        <w:rPr>
          <w:sz w:val="28"/>
          <w:szCs w:val="28"/>
        </w:rPr>
      </w:pPr>
    </w:p>
    <w:p w:rsidR="00055D02" w:rsidRPr="009F446E" w:rsidRDefault="00055D02" w:rsidP="009F446E">
      <w:pPr>
        <w:shd w:val="clear" w:color="auto" w:fill="FFFFFF"/>
        <w:spacing w:line="360" w:lineRule="auto"/>
        <w:ind w:firstLine="709"/>
        <w:jc w:val="both"/>
        <w:rPr>
          <w:sz w:val="28"/>
          <w:szCs w:val="28"/>
        </w:rPr>
      </w:pPr>
    </w:p>
    <w:p w:rsidR="00055D02" w:rsidRPr="009F446E" w:rsidRDefault="00055D02" w:rsidP="009F446E">
      <w:pPr>
        <w:shd w:val="clear" w:color="auto" w:fill="FFFFFF"/>
        <w:spacing w:line="360" w:lineRule="auto"/>
        <w:ind w:firstLine="709"/>
        <w:jc w:val="both"/>
        <w:rPr>
          <w:sz w:val="28"/>
          <w:szCs w:val="28"/>
        </w:rPr>
      </w:pPr>
    </w:p>
    <w:p w:rsidR="00055D02" w:rsidRPr="009F446E" w:rsidRDefault="00055D02" w:rsidP="009F446E">
      <w:pPr>
        <w:shd w:val="clear" w:color="auto" w:fill="FFFFFF"/>
        <w:spacing w:line="360" w:lineRule="auto"/>
        <w:ind w:firstLine="709"/>
        <w:jc w:val="both"/>
        <w:rPr>
          <w:sz w:val="28"/>
          <w:szCs w:val="28"/>
        </w:rPr>
      </w:pPr>
    </w:p>
    <w:p w:rsidR="00055D02" w:rsidRPr="009F446E" w:rsidRDefault="00055D02" w:rsidP="009F446E">
      <w:pPr>
        <w:tabs>
          <w:tab w:val="left" w:pos="5468"/>
        </w:tabs>
        <w:spacing w:line="360" w:lineRule="auto"/>
        <w:rPr>
          <w:sz w:val="28"/>
          <w:szCs w:val="28"/>
        </w:rPr>
      </w:pPr>
      <w:r w:rsidRPr="009F446E">
        <w:rPr>
          <w:sz w:val="28"/>
          <w:szCs w:val="28"/>
        </w:rPr>
        <w:t>Глава Аннинского муниципального района                                  В.И.АВДЕЕВ</w:t>
      </w:r>
    </w:p>
    <w:p w:rsidR="0010435B" w:rsidRPr="009F446E" w:rsidRDefault="00055D02" w:rsidP="009F446E">
      <w:pPr>
        <w:tabs>
          <w:tab w:val="left" w:pos="5468"/>
        </w:tabs>
        <w:spacing w:line="360" w:lineRule="auto"/>
        <w:rPr>
          <w:sz w:val="28"/>
          <w:szCs w:val="28"/>
        </w:rPr>
      </w:pPr>
      <w:r w:rsidRPr="009F446E">
        <w:rPr>
          <w:sz w:val="28"/>
          <w:szCs w:val="28"/>
        </w:rPr>
        <w:t xml:space="preserve"> </w:t>
      </w:r>
    </w:p>
    <w:sectPr w:rsidR="0010435B" w:rsidRPr="009F446E" w:rsidSect="007D393F">
      <w:footerReference w:type="default" r:id="rId8"/>
      <w:pgSz w:w="11906" w:h="16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ACE" w:rsidRDefault="008B2ACE" w:rsidP="008D4BDE">
      <w:r>
        <w:separator/>
      </w:r>
    </w:p>
  </w:endnote>
  <w:endnote w:type="continuationSeparator" w:id="1">
    <w:p w:rsidR="008B2ACE" w:rsidRDefault="008B2ACE" w:rsidP="008D4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8953"/>
      <w:docPartObj>
        <w:docPartGallery w:val="Page Numbers (Bottom of Page)"/>
        <w:docPartUnique/>
      </w:docPartObj>
    </w:sdtPr>
    <w:sdtContent>
      <w:p w:rsidR="00570841" w:rsidRDefault="001F3D30">
        <w:pPr>
          <w:pStyle w:val="ab"/>
          <w:jc w:val="right"/>
        </w:pPr>
        <w:fldSimple w:instr=" PAGE   \* MERGEFORMAT ">
          <w:r w:rsidR="0004655A">
            <w:rPr>
              <w:noProof/>
            </w:rPr>
            <w:t>29</w:t>
          </w:r>
        </w:fldSimple>
      </w:p>
    </w:sdtContent>
  </w:sdt>
  <w:p w:rsidR="00570841" w:rsidRDefault="0057084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ACE" w:rsidRDefault="008B2ACE" w:rsidP="008D4BDE">
      <w:r>
        <w:separator/>
      </w:r>
    </w:p>
  </w:footnote>
  <w:footnote w:type="continuationSeparator" w:id="1">
    <w:p w:rsidR="008B2ACE" w:rsidRDefault="008B2ACE" w:rsidP="008D4B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97EFF"/>
    <w:multiLevelType w:val="multilevel"/>
    <w:tmpl w:val="ABF08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9203C0"/>
    <w:multiLevelType w:val="multilevel"/>
    <w:tmpl w:val="10F6EB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865EBF"/>
    <w:multiLevelType w:val="multilevel"/>
    <w:tmpl w:val="0EE84B6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0F29F4"/>
    <w:multiLevelType w:val="singleLevel"/>
    <w:tmpl w:val="E2F0AF6E"/>
    <w:lvl w:ilvl="0">
      <w:start w:val="1"/>
      <w:numFmt w:val="decimal"/>
      <w:lvlText w:val="%1."/>
      <w:legacy w:legacy="1" w:legacySpace="0" w:legacyIndent="346"/>
      <w:lvlJc w:val="left"/>
      <w:rPr>
        <w:rFonts w:ascii="Times New Roman" w:hAnsi="Times New Roman" w:cs="Times New Roman" w:hint="default"/>
      </w:rPr>
    </w:lvl>
  </w:abstractNum>
  <w:abstractNum w:abstractNumId="4">
    <w:nsid w:val="437C3D99"/>
    <w:multiLevelType w:val="multilevel"/>
    <w:tmpl w:val="C632E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160E7B"/>
    <w:multiLevelType w:val="hybridMultilevel"/>
    <w:tmpl w:val="5DCA8A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6743225"/>
    <w:multiLevelType w:val="hybridMultilevel"/>
    <w:tmpl w:val="CAC464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ADC5337"/>
    <w:multiLevelType w:val="multilevel"/>
    <w:tmpl w:val="77B493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99C2DE7"/>
    <w:multiLevelType w:val="hybridMultilevel"/>
    <w:tmpl w:val="401267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CD639A"/>
    <w:rsid w:val="0000114C"/>
    <w:rsid w:val="00002886"/>
    <w:rsid w:val="00003C68"/>
    <w:rsid w:val="000056A8"/>
    <w:rsid w:val="000202C9"/>
    <w:rsid w:val="0002212F"/>
    <w:rsid w:val="00037732"/>
    <w:rsid w:val="0004655A"/>
    <w:rsid w:val="000513F2"/>
    <w:rsid w:val="00053FE6"/>
    <w:rsid w:val="00055D02"/>
    <w:rsid w:val="0005649C"/>
    <w:rsid w:val="00070742"/>
    <w:rsid w:val="000727E2"/>
    <w:rsid w:val="00084EE6"/>
    <w:rsid w:val="0008541F"/>
    <w:rsid w:val="000A1E54"/>
    <w:rsid w:val="000C388D"/>
    <w:rsid w:val="000C3F8C"/>
    <w:rsid w:val="000D6D6A"/>
    <w:rsid w:val="000E1720"/>
    <w:rsid w:val="000E3FE9"/>
    <w:rsid w:val="00100918"/>
    <w:rsid w:val="0010435B"/>
    <w:rsid w:val="00107B3A"/>
    <w:rsid w:val="00123E51"/>
    <w:rsid w:val="00135352"/>
    <w:rsid w:val="0014403B"/>
    <w:rsid w:val="00155CA0"/>
    <w:rsid w:val="00157F12"/>
    <w:rsid w:val="0016033C"/>
    <w:rsid w:val="00160B59"/>
    <w:rsid w:val="00163146"/>
    <w:rsid w:val="00173A0F"/>
    <w:rsid w:val="00181142"/>
    <w:rsid w:val="00185966"/>
    <w:rsid w:val="00194532"/>
    <w:rsid w:val="00196FCE"/>
    <w:rsid w:val="001A15BB"/>
    <w:rsid w:val="001B58D3"/>
    <w:rsid w:val="001C0083"/>
    <w:rsid w:val="001D5D92"/>
    <w:rsid w:val="001E5483"/>
    <w:rsid w:val="001F3D30"/>
    <w:rsid w:val="001F3E2B"/>
    <w:rsid w:val="001F4D78"/>
    <w:rsid w:val="00204EF7"/>
    <w:rsid w:val="002069EE"/>
    <w:rsid w:val="00210299"/>
    <w:rsid w:val="002143F4"/>
    <w:rsid w:val="002144DA"/>
    <w:rsid w:val="00217226"/>
    <w:rsid w:val="00222C64"/>
    <w:rsid w:val="00224225"/>
    <w:rsid w:val="002246E9"/>
    <w:rsid w:val="002316EC"/>
    <w:rsid w:val="00234820"/>
    <w:rsid w:val="002664CC"/>
    <w:rsid w:val="00276C44"/>
    <w:rsid w:val="00296A83"/>
    <w:rsid w:val="002A00C5"/>
    <w:rsid w:val="002A56C6"/>
    <w:rsid w:val="002B6D4A"/>
    <w:rsid w:val="002C2EAC"/>
    <w:rsid w:val="002C7AA0"/>
    <w:rsid w:val="002D5A2F"/>
    <w:rsid w:val="002E5D49"/>
    <w:rsid w:val="00303ECC"/>
    <w:rsid w:val="0030550A"/>
    <w:rsid w:val="003060BC"/>
    <w:rsid w:val="0031245A"/>
    <w:rsid w:val="003309E7"/>
    <w:rsid w:val="00360B90"/>
    <w:rsid w:val="003666AF"/>
    <w:rsid w:val="0037223A"/>
    <w:rsid w:val="00376A04"/>
    <w:rsid w:val="003809C8"/>
    <w:rsid w:val="003A619E"/>
    <w:rsid w:val="003B5458"/>
    <w:rsid w:val="003C1C40"/>
    <w:rsid w:val="003C25DA"/>
    <w:rsid w:val="003C6B28"/>
    <w:rsid w:val="003D56CC"/>
    <w:rsid w:val="003D6D5B"/>
    <w:rsid w:val="003E212E"/>
    <w:rsid w:val="003E4913"/>
    <w:rsid w:val="00401E05"/>
    <w:rsid w:val="00404DAA"/>
    <w:rsid w:val="00492B3F"/>
    <w:rsid w:val="004974FD"/>
    <w:rsid w:val="004A095D"/>
    <w:rsid w:val="004A7F3E"/>
    <w:rsid w:val="004B206D"/>
    <w:rsid w:val="004B7D75"/>
    <w:rsid w:val="004D0F45"/>
    <w:rsid w:val="004D5325"/>
    <w:rsid w:val="004E424E"/>
    <w:rsid w:val="004F28A5"/>
    <w:rsid w:val="00502955"/>
    <w:rsid w:val="00505C8B"/>
    <w:rsid w:val="005132C9"/>
    <w:rsid w:val="00523B35"/>
    <w:rsid w:val="005303FE"/>
    <w:rsid w:val="0054574E"/>
    <w:rsid w:val="00545CED"/>
    <w:rsid w:val="00550779"/>
    <w:rsid w:val="00550C99"/>
    <w:rsid w:val="00552BEE"/>
    <w:rsid w:val="005546A5"/>
    <w:rsid w:val="00563465"/>
    <w:rsid w:val="00564B8D"/>
    <w:rsid w:val="0056687D"/>
    <w:rsid w:val="00570841"/>
    <w:rsid w:val="005742BA"/>
    <w:rsid w:val="00592820"/>
    <w:rsid w:val="00593DD9"/>
    <w:rsid w:val="005A24AD"/>
    <w:rsid w:val="005A2E2D"/>
    <w:rsid w:val="005A6026"/>
    <w:rsid w:val="005A6902"/>
    <w:rsid w:val="005C23E7"/>
    <w:rsid w:val="005D3881"/>
    <w:rsid w:val="005F0B50"/>
    <w:rsid w:val="005F5698"/>
    <w:rsid w:val="006138C4"/>
    <w:rsid w:val="006270D3"/>
    <w:rsid w:val="00634508"/>
    <w:rsid w:val="00641BDD"/>
    <w:rsid w:val="0064244B"/>
    <w:rsid w:val="00655DDB"/>
    <w:rsid w:val="00656C74"/>
    <w:rsid w:val="00657579"/>
    <w:rsid w:val="006600E9"/>
    <w:rsid w:val="0066349D"/>
    <w:rsid w:val="006649BF"/>
    <w:rsid w:val="00667CE1"/>
    <w:rsid w:val="0067628E"/>
    <w:rsid w:val="00680F5D"/>
    <w:rsid w:val="006975C6"/>
    <w:rsid w:val="006A5C5A"/>
    <w:rsid w:val="006B6FC7"/>
    <w:rsid w:val="006B72EA"/>
    <w:rsid w:val="006C0D26"/>
    <w:rsid w:val="006E76D0"/>
    <w:rsid w:val="006F4348"/>
    <w:rsid w:val="00700F4D"/>
    <w:rsid w:val="007430B6"/>
    <w:rsid w:val="00744A12"/>
    <w:rsid w:val="00747689"/>
    <w:rsid w:val="00760E2E"/>
    <w:rsid w:val="007757DF"/>
    <w:rsid w:val="007835D5"/>
    <w:rsid w:val="007849D6"/>
    <w:rsid w:val="00785D7C"/>
    <w:rsid w:val="00786FA5"/>
    <w:rsid w:val="007872E9"/>
    <w:rsid w:val="0079287F"/>
    <w:rsid w:val="00793803"/>
    <w:rsid w:val="0079775E"/>
    <w:rsid w:val="007A3505"/>
    <w:rsid w:val="007A4173"/>
    <w:rsid w:val="007C0DFA"/>
    <w:rsid w:val="007C54CF"/>
    <w:rsid w:val="007C7A8C"/>
    <w:rsid w:val="007D0683"/>
    <w:rsid w:val="007D393F"/>
    <w:rsid w:val="007E159A"/>
    <w:rsid w:val="007F0100"/>
    <w:rsid w:val="00822E13"/>
    <w:rsid w:val="008267C2"/>
    <w:rsid w:val="00832FA0"/>
    <w:rsid w:val="00834558"/>
    <w:rsid w:val="008424DE"/>
    <w:rsid w:val="0085273C"/>
    <w:rsid w:val="0086001F"/>
    <w:rsid w:val="0086714C"/>
    <w:rsid w:val="00870E04"/>
    <w:rsid w:val="0087539B"/>
    <w:rsid w:val="008839C7"/>
    <w:rsid w:val="00883FD6"/>
    <w:rsid w:val="00886389"/>
    <w:rsid w:val="00887C43"/>
    <w:rsid w:val="008912FA"/>
    <w:rsid w:val="008B20DB"/>
    <w:rsid w:val="008B2ACE"/>
    <w:rsid w:val="008C6433"/>
    <w:rsid w:val="008D402D"/>
    <w:rsid w:val="008D4BDE"/>
    <w:rsid w:val="008D542F"/>
    <w:rsid w:val="008E3D98"/>
    <w:rsid w:val="008E5A9C"/>
    <w:rsid w:val="008F7B59"/>
    <w:rsid w:val="00900B75"/>
    <w:rsid w:val="00901A9F"/>
    <w:rsid w:val="0090334D"/>
    <w:rsid w:val="00903C8B"/>
    <w:rsid w:val="00911E9D"/>
    <w:rsid w:val="0091219A"/>
    <w:rsid w:val="00927057"/>
    <w:rsid w:val="009349F2"/>
    <w:rsid w:val="009516F0"/>
    <w:rsid w:val="009561D3"/>
    <w:rsid w:val="009570F1"/>
    <w:rsid w:val="00963998"/>
    <w:rsid w:val="00964EB8"/>
    <w:rsid w:val="00967D0A"/>
    <w:rsid w:val="00972839"/>
    <w:rsid w:val="00981D8B"/>
    <w:rsid w:val="00996045"/>
    <w:rsid w:val="00996868"/>
    <w:rsid w:val="009D2B73"/>
    <w:rsid w:val="009E0695"/>
    <w:rsid w:val="009F446E"/>
    <w:rsid w:val="00A329D4"/>
    <w:rsid w:val="00A43554"/>
    <w:rsid w:val="00A4744A"/>
    <w:rsid w:val="00A5244B"/>
    <w:rsid w:val="00A60B1E"/>
    <w:rsid w:val="00A64240"/>
    <w:rsid w:val="00A74F50"/>
    <w:rsid w:val="00A8775D"/>
    <w:rsid w:val="00A90A57"/>
    <w:rsid w:val="00A95C7A"/>
    <w:rsid w:val="00AA2C81"/>
    <w:rsid w:val="00AA4743"/>
    <w:rsid w:val="00AA6ABB"/>
    <w:rsid w:val="00AA7E13"/>
    <w:rsid w:val="00AD4B88"/>
    <w:rsid w:val="00AE290E"/>
    <w:rsid w:val="00AF11A2"/>
    <w:rsid w:val="00AF56AB"/>
    <w:rsid w:val="00AF5C7E"/>
    <w:rsid w:val="00B12B61"/>
    <w:rsid w:val="00B15C10"/>
    <w:rsid w:val="00B22740"/>
    <w:rsid w:val="00B266C3"/>
    <w:rsid w:val="00B438CB"/>
    <w:rsid w:val="00B45F94"/>
    <w:rsid w:val="00B522BD"/>
    <w:rsid w:val="00B57480"/>
    <w:rsid w:val="00B627DA"/>
    <w:rsid w:val="00B850CF"/>
    <w:rsid w:val="00B91CBF"/>
    <w:rsid w:val="00B91F7E"/>
    <w:rsid w:val="00B9201E"/>
    <w:rsid w:val="00BA48C3"/>
    <w:rsid w:val="00BD0464"/>
    <w:rsid w:val="00BD0C2C"/>
    <w:rsid w:val="00BD5A66"/>
    <w:rsid w:val="00BE52E0"/>
    <w:rsid w:val="00BF3EB4"/>
    <w:rsid w:val="00BF61D1"/>
    <w:rsid w:val="00BF64F4"/>
    <w:rsid w:val="00C007BB"/>
    <w:rsid w:val="00C02158"/>
    <w:rsid w:val="00C14641"/>
    <w:rsid w:val="00C14D19"/>
    <w:rsid w:val="00C21B9B"/>
    <w:rsid w:val="00C25E66"/>
    <w:rsid w:val="00C34377"/>
    <w:rsid w:val="00C34E6E"/>
    <w:rsid w:val="00C375FB"/>
    <w:rsid w:val="00C411D1"/>
    <w:rsid w:val="00C47783"/>
    <w:rsid w:val="00C51292"/>
    <w:rsid w:val="00C56C37"/>
    <w:rsid w:val="00C65D31"/>
    <w:rsid w:val="00C6605C"/>
    <w:rsid w:val="00C66951"/>
    <w:rsid w:val="00C8129D"/>
    <w:rsid w:val="00C855E8"/>
    <w:rsid w:val="00C9185E"/>
    <w:rsid w:val="00C96F0D"/>
    <w:rsid w:val="00CA353A"/>
    <w:rsid w:val="00CA64E9"/>
    <w:rsid w:val="00CC5D0F"/>
    <w:rsid w:val="00CD639A"/>
    <w:rsid w:val="00CF2581"/>
    <w:rsid w:val="00CF2D6B"/>
    <w:rsid w:val="00CF2DA3"/>
    <w:rsid w:val="00CF768E"/>
    <w:rsid w:val="00D0059D"/>
    <w:rsid w:val="00D024CA"/>
    <w:rsid w:val="00D1318E"/>
    <w:rsid w:val="00D152FD"/>
    <w:rsid w:val="00D268AE"/>
    <w:rsid w:val="00D40164"/>
    <w:rsid w:val="00D5169A"/>
    <w:rsid w:val="00D70606"/>
    <w:rsid w:val="00D8483A"/>
    <w:rsid w:val="00D86FC3"/>
    <w:rsid w:val="00DB0051"/>
    <w:rsid w:val="00DB21E0"/>
    <w:rsid w:val="00DB513C"/>
    <w:rsid w:val="00DB6A6E"/>
    <w:rsid w:val="00DC0900"/>
    <w:rsid w:val="00DD547A"/>
    <w:rsid w:val="00DE11F8"/>
    <w:rsid w:val="00E050E6"/>
    <w:rsid w:val="00E17A68"/>
    <w:rsid w:val="00E23125"/>
    <w:rsid w:val="00E2495C"/>
    <w:rsid w:val="00E266D3"/>
    <w:rsid w:val="00E30B5D"/>
    <w:rsid w:val="00E3300B"/>
    <w:rsid w:val="00E354A3"/>
    <w:rsid w:val="00E57BC6"/>
    <w:rsid w:val="00E57C95"/>
    <w:rsid w:val="00E765D0"/>
    <w:rsid w:val="00E8483B"/>
    <w:rsid w:val="00E86510"/>
    <w:rsid w:val="00E92C73"/>
    <w:rsid w:val="00E970D2"/>
    <w:rsid w:val="00EA4171"/>
    <w:rsid w:val="00EA666F"/>
    <w:rsid w:val="00EA687D"/>
    <w:rsid w:val="00EA7EBE"/>
    <w:rsid w:val="00EB0817"/>
    <w:rsid w:val="00EB4885"/>
    <w:rsid w:val="00EB56ED"/>
    <w:rsid w:val="00EC7812"/>
    <w:rsid w:val="00EE15D8"/>
    <w:rsid w:val="00EF6854"/>
    <w:rsid w:val="00F12B21"/>
    <w:rsid w:val="00F1307B"/>
    <w:rsid w:val="00F33058"/>
    <w:rsid w:val="00F63430"/>
    <w:rsid w:val="00F91410"/>
    <w:rsid w:val="00F93A9C"/>
    <w:rsid w:val="00F958E8"/>
    <w:rsid w:val="00FB2568"/>
    <w:rsid w:val="00FC6560"/>
    <w:rsid w:val="00FC7C43"/>
    <w:rsid w:val="00FD3679"/>
    <w:rsid w:val="00FD39DB"/>
    <w:rsid w:val="00FD4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39A"/>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435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0435B"/>
    <w:pPr>
      <w:ind w:left="720"/>
      <w:contextualSpacing/>
    </w:pPr>
  </w:style>
  <w:style w:type="character" w:customStyle="1" w:styleId="a5">
    <w:name w:val="Основной текст_"/>
    <w:basedOn w:val="a0"/>
    <w:link w:val="1"/>
    <w:rsid w:val="00564B8D"/>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5"/>
    <w:rsid w:val="00564B8D"/>
    <w:pPr>
      <w:widowControl w:val="0"/>
      <w:shd w:val="clear" w:color="auto" w:fill="FFFFFF"/>
      <w:spacing w:line="322" w:lineRule="exact"/>
      <w:ind w:firstLine="340"/>
      <w:jc w:val="both"/>
    </w:pPr>
    <w:rPr>
      <w:sz w:val="27"/>
      <w:szCs w:val="27"/>
      <w:lang w:eastAsia="en-US"/>
    </w:rPr>
  </w:style>
  <w:style w:type="paragraph" w:styleId="a6">
    <w:name w:val="Body Text Indent"/>
    <w:basedOn w:val="a"/>
    <w:link w:val="a7"/>
    <w:rsid w:val="00564B8D"/>
    <w:pPr>
      <w:ind w:firstLine="900"/>
      <w:jc w:val="both"/>
    </w:pPr>
    <w:rPr>
      <w:sz w:val="32"/>
    </w:rPr>
  </w:style>
  <w:style w:type="character" w:customStyle="1" w:styleId="a7">
    <w:name w:val="Основной текст с отступом Знак"/>
    <w:basedOn w:val="a0"/>
    <w:link w:val="a6"/>
    <w:rsid w:val="00564B8D"/>
    <w:rPr>
      <w:rFonts w:ascii="Times New Roman" w:eastAsia="Times New Roman" w:hAnsi="Times New Roman" w:cs="Times New Roman"/>
      <w:sz w:val="32"/>
      <w:szCs w:val="24"/>
      <w:lang w:eastAsia="ru-RU"/>
    </w:rPr>
  </w:style>
  <w:style w:type="paragraph" w:customStyle="1" w:styleId="2">
    <w:name w:val="Основной текст2"/>
    <w:basedOn w:val="a"/>
    <w:rsid w:val="001C0083"/>
    <w:pPr>
      <w:widowControl w:val="0"/>
      <w:shd w:val="clear" w:color="auto" w:fill="FFFFFF"/>
      <w:spacing w:before="60" w:line="485" w:lineRule="exact"/>
      <w:jc w:val="both"/>
    </w:pPr>
    <w:rPr>
      <w:color w:val="000000"/>
      <w:sz w:val="27"/>
      <w:szCs w:val="27"/>
    </w:rPr>
  </w:style>
  <w:style w:type="paragraph" w:customStyle="1" w:styleId="Default">
    <w:name w:val="Default"/>
    <w:rsid w:val="003B5458"/>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character" w:customStyle="1" w:styleId="12pt">
    <w:name w:val="Основной текст + 12 pt;Полужирный"/>
    <w:basedOn w:val="a5"/>
    <w:rsid w:val="007D0683"/>
    <w:rPr>
      <w:b/>
      <w:bCs/>
      <w:i w:val="0"/>
      <w:iCs w:val="0"/>
      <w:smallCaps w:val="0"/>
      <w:strike w:val="0"/>
      <w:color w:val="000000"/>
      <w:spacing w:val="0"/>
      <w:w w:val="100"/>
      <w:position w:val="0"/>
      <w:sz w:val="24"/>
      <w:szCs w:val="24"/>
      <w:u w:val="none"/>
      <w:lang w:val="ru-RU"/>
    </w:rPr>
  </w:style>
  <w:style w:type="character" w:customStyle="1" w:styleId="20">
    <w:name w:val="Основной текст (2)_"/>
    <w:basedOn w:val="a0"/>
    <w:link w:val="21"/>
    <w:rsid w:val="007D0683"/>
    <w:rPr>
      <w:rFonts w:ascii="Times New Roman" w:eastAsia="Times New Roman" w:hAnsi="Times New Roman" w:cs="Times New Roman"/>
      <w:sz w:val="21"/>
      <w:szCs w:val="21"/>
      <w:shd w:val="clear" w:color="auto" w:fill="FFFFFF"/>
    </w:rPr>
  </w:style>
  <w:style w:type="paragraph" w:customStyle="1" w:styleId="3">
    <w:name w:val="Основной текст3"/>
    <w:basedOn w:val="a"/>
    <w:rsid w:val="007D0683"/>
    <w:pPr>
      <w:widowControl w:val="0"/>
      <w:shd w:val="clear" w:color="auto" w:fill="FFFFFF"/>
      <w:spacing w:line="322" w:lineRule="exact"/>
      <w:jc w:val="both"/>
    </w:pPr>
    <w:rPr>
      <w:color w:val="000000"/>
      <w:sz w:val="26"/>
      <w:szCs w:val="26"/>
    </w:rPr>
  </w:style>
  <w:style w:type="paragraph" w:customStyle="1" w:styleId="21">
    <w:name w:val="Основной текст (2)"/>
    <w:basedOn w:val="a"/>
    <w:link w:val="20"/>
    <w:rsid w:val="007D0683"/>
    <w:pPr>
      <w:widowControl w:val="0"/>
      <w:shd w:val="clear" w:color="auto" w:fill="FFFFFF"/>
      <w:spacing w:before="240" w:line="254" w:lineRule="exact"/>
    </w:pPr>
    <w:rPr>
      <w:sz w:val="21"/>
      <w:szCs w:val="21"/>
      <w:lang w:eastAsia="en-US"/>
    </w:rPr>
  </w:style>
  <w:style w:type="character" w:customStyle="1" w:styleId="a8">
    <w:name w:val="Основной текст + Малые прописные"/>
    <w:basedOn w:val="a5"/>
    <w:rsid w:val="00505C8B"/>
    <w:rPr>
      <w:b w:val="0"/>
      <w:bCs w:val="0"/>
      <w:i w:val="0"/>
      <w:iCs w:val="0"/>
      <w:smallCaps/>
      <w:strike w:val="0"/>
      <w:color w:val="000000"/>
      <w:spacing w:val="0"/>
      <w:w w:val="100"/>
      <w:position w:val="0"/>
      <w:sz w:val="20"/>
      <w:szCs w:val="20"/>
      <w:u w:val="none"/>
      <w:lang w:val="ru-RU"/>
    </w:rPr>
  </w:style>
  <w:style w:type="character" w:customStyle="1" w:styleId="65pt">
    <w:name w:val="Основной текст + 6;5 pt"/>
    <w:basedOn w:val="a5"/>
    <w:rsid w:val="00505C8B"/>
    <w:rPr>
      <w:b w:val="0"/>
      <w:bCs w:val="0"/>
      <w:i w:val="0"/>
      <w:iCs w:val="0"/>
      <w:smallCaps w:val="0"/>
      <w:strike w:val="0"/>
      <w:color w:val="000000"/>
      <w:spacing w:val="0"/>
      <w:w w:val="100"/>
      <w:position w:val="0"/>
      <w:sz w:val="13"/>
      <w:szCs w:val="13"/>
      <w:u w:val="none"/>
      <w:lang w:val="ru-RU"/>
    </w:rPr>
  </w:style>
  <w:style w:type="paragraph" w:styleId="a9">
    <w:name w:val="header"/>
    <w:basedOn w:val="a"/>
    <w:link w:val="aa"/>
    <w:uiPriority w:val="99"/>
    <w:semiHidden/>
    <w:unhideWhenUsed/>
    <w:rsid w:val="008D4BDE"/>
    <w:pPr>
      <w:tabs>
        <w:tab w:val="center" w:pos="4677"/>
        <w:tab w:val="right" w:pos="9355"/>
      </w:tabs>
    </w:pPr>
  </w:style>
  <w:style w:type="character" w:customStyle="1" w:styleId="aa">
    <w:name w:val="Верхний колонтитул Знак"/>
    <w:basedOn w:val="a0"/>
    <w:link w:val="a9"/>
    <w:uiPriority w:val="99"/>
    <w:semiHidden/>
    <w:rsid w:val="008D4BD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D4BDE"/>
    <w:pPr>
      <w:tabs>
        <w:tab w:val="center" w:pos="4677"/>
        <w:tab w:val="right" w:pos="9355"/>
      </w:tabs>
    </w:pPr>
  </w:style>
  <w:style w:type="character" w:customStyle="1" w:styleId="ac">
    <w:name w:val="Нижний колонтитул Знак"/>
    <w:basedOn w:val="a0"/>
    <w:link w:val="ab"/>
    <w:uiPriority w:val="99"/>
    <w:rsid w:val="008D4BDE"/>
    <w:rPr>
      <w:rFonts w:ascii="Times New Roman" w:eastAsia="Times New Roman" w:hAnsi="Times New Roman" w:cs="Times New Roman"/>
      <w:sz w:val="24"/>
      <w:szCs w:val="24"/>
      <w:lang w:eastAsia="ru-RU"/>
    </w:rPr>
  </w:style>
  <w:style w:type="character" w:customStyle="1" w:styleId="22">
    <w:name w:val="Основной текст (2) + Не полужирный"/>
    <w:basedOn w:val="20"/>
    <w:rsid w:val="001F3E2B"/>
    <w:rPr>
      <w:b/>
      <w:bCs/>
      <w:i w:val="0"/>
      <w:iCs w:val="0"/>
      <w:smallCaps w:val="0"/>
      <w:strike w:val="0"/>
      <w:color w:val="000000"/>
      <w:spacing w:val="0"/>
      <w:w w:val="100"/>
      <w:position w:val="0"/>
      <w:sz w:val="25"/>
      <w:szCs w:val="25"/>
      <w:u w:val="none"/>
      <w:lang w:val="ru-RU"/>
    </w:rPr>
  </w:style>
  <w:style w:type="character" w:customStyle="1" w:styleId="ad">
    <w:name w:val="Основной текст + Полужирный"/>
    <w:basedOn w:val="a5"/>
    <w:rsid w:val="001F3E2B"/>
    <w:rPr>
      <w:b/>
      <w:bCs/>
      <w:i w:val="0"/>
      <w:iCs w:val="0"/>
      <w:smallCaps w:val="0"/>
      <w:strike w:val="0"/>
      <w:color w:val="000000"/>
      <w:spacing w:val="0"/>
      <w:w w:val="100"/>
      <w:position w:val="0"/>
      <w:sz w:val="25"/>
      <w:szCs w:val="25"/>
      <w:u w:val="none"/>
      <w:lang w:val="ru-RU"/>
    </w:rPr>
  </w:style>
  <w:style w:type="character" w:customStyle="1" w:styleId="10">
    <w:name w:val="Заголовок №1_"/>
    <w:basedOn w:val="a0"/>
    <w:link w:val="11"/>
    <w:rsid w:val="001F3E2B"/>
    <w:rPr>
      <w:rFonts w:ascii="Times New Roman" w:eastAsia="Times New Roman" w:hAnsi="Times New Roman" w:cs="Times New Roman"/>
      <w:b/>
      <w:bCs/>
      <w:sz w:val="25"/>
      <w:szCs w:val="25"/>
      <w:shd w:val="clear" w:color="auto" w:fill="FFFFFF"/>
    </w:rPr>
  </w:style>
  <w:style w:type="character" w:customStyle="1" w:styleId="30">
    <w:name w:val="Основной текст (3)_"/>
    <w:basedOn w:val="a0"/>
    <w:rsid w:val="001F3E2B"/>
    <w:rPr>
      <w:rFonts w:ascii="Times New Roman" w:eastAsia="Times New Roman" w:hAnsi="Times New Roman" w:cs="Times New Roman"/>
      <w:b w:val="0"/>
      <w:bCs w:val="0"/>
      <w:i w:val="0"/>
      <w:iCs w:val="0"/>
      <w:smallCaps w:val="0"/>
      <w:strike w:val="0"/>
      <w:sz w:val="27"/>
      <w:szCs w:val="27"/>
      <w:u w:val="none"/>
    </w:rPr>
  </w:style>
  <w:style w:type="character" w:customStyle="1" w:styleId="31">
    <w:name w:val="Основной текст (3)"/>
    <w:basedOn w:val="30"/>
    <w:rsid w:val="001F3E2B"/>
    <w:rPr>
      <w:color w:val="000000"/>
      <w:spacing w:val="0"/>
      <w:w w:val="100"/>
      <w:position w:val="0"/>
      <w:lang w:val="ru-RU"/>
    </w:rPr>
  </w:style>
  <w:style w:type="paragraph" w:customStyle="1" w:styleId="11">
    <w:name w:val="Заголовок №1"/>
    <w:basedOn w:val="a"/>
    <w:link w:val="10"/>
    <w:rsid w:val="001F3E2B"/>
    <w:pPr>
      <w:widowControl w:val="0"/>
      <w:shd w:val="clear" w:color="auto" w:fill="FFFFFF"/>
      <w:spacing w:before="480" w:after="360" w:line="0" w:lineRule="atLeast"/>
      <w:outlineLvl w:val="0"/>
    </w:pPr>
    <w:rPr>
      <w:b/>
      <w:bCs/>
      <w:sz w:val="25"/>
      <w:szCs w:val="25"/>
      <w:lang w:eastAsia="en-US"/>
    </w:rPr>
  </w:style>
  <w:style w:type="character" w:customStyle="1" w:styleId="2-1pt">
    <w:name w:val="Основной текст (2) + Интервал -1 pt"/>
    <w:basedOn w:val="20"/>
    <w:rsid w:val="006A5C5A"/>
    <w:rPr>
      <w:b w:val="0"/>
      <w:bCs w:val="0"/>
      <w:i w:val="0"/>
      <w:iCs w:val="0"/>
      <w:smallCaps w:val="0"/>
      <w:strike w:val="0"/>
      <w:color w:val="000000"/>
      <w:spacing w:val="-20"/>
      <w:w w:val="100"/>
      <w:position w:val="0"/>
      <w:sz w:val="19"/>
      <w:szCs w:val="19"/>
      <w:u w:val="none"/>
      <w:lang w:val="ru-RU"/>
    </w:rPr>
  </w:style>
  <w:style w:type="character" w:customStyle="1" w:styleId="3LucidaSansUnicode4pt">
    <w:name w:val="Основной текст (3) + Lucida Sans Unicode;4 pt;Полужирный"/>
    <w:basedOn w:val="30"/>
    <w:rsid w:val="006A5C5A"/>
    <w:rPr>
      <w:rFonts w:ascii="Lucida Sans Unicode" w:eastAsia="Lucida Sans Unicode" w:hAnsi="Lucida Sans Unicode" w:cs="Lucida Sans Unicode"/>
      <w:b/>
      <w:bCs/>
      <w:color w:val="000000"/>
      <w:spacing w:val="0"/>
      <w:w w:val="100"/>
      <w:position w:val="0"/>
      <w:sz w:val="8"/>
      <w:szCs w:val="8"/>
      <w:lang w:val="ru-RU"/>
    </w:rPr>
  </w:style>
  <w:style w:type="character" w:customStyle="1" w:styleId="185pt">
    <w:name w:val="Основной текст + 18;5 pt;Курсив"/>
    <w:basedOn w:val="a5"/>
    <w:rsid w:val="006A5C5A"/>
    <w:rPr>
      <w:b w:val="0"/>
      <w:bCs w:val="0"/>
      <w:i/>
      <w:iCs/>
      <w:smallCaps w:val="0"/>
      <w:strike w:val="0"/>
      <w:color w:val="000000"/>
      <w:spacing w:val="0"/>
      <w:w w:val="100"/>
      <w:position w:val="0"/>
      <w:sz w:val="37"/>
      <w:szCs w:val="37"/>
      <w:u w:val="none"/>
      <w:lang w:val="ru-RU"/>
    </w:rPr>
  </w:style>
  <w:style w:type="character" w:customStyle="1" w:styleId="2pt">
    <w:name w:val="Основной текст + Интервал 2 pt"/>
    <w:basedOn w:val="a5"/>
    <w:rsid w:val="006A5C5A"/>
    <w:rPr>
      <w:b w:val="0"/>
      <w:bCs w:val="0"/>
      <w:i w:val="0"/>
      <w:iCs w:val="0"/>
      <w:smallCaps w:val="0"/>
      <w:strike w:val="0"/>
      <w:color w:val="000000"/>
      <w:spacing w:val="40"/>
      <w:w w:val="100"/>
      <w:position w:val="0"/>
      <w:sz w:val="26"/>
      <w:szCs w:val="26"/>
      <w:u w:val="none"/>
      <w:lang w:val="ru-RU"/>
    </w:rPr>
  </w:style>
  <w:style w:type="paragraph" w:customStyle="1" w:styleId="4">
    <w:name w:val="Основной текст4"/>
    <w:basedOn w:val="a"/>
    <w:rsid w:val="006A5C5A"/>
    <w:pPr>
      <w:widowControl w:val="0"/>
      <w:shd w:val="clear" w:color="auto" w:fill="FFFFFF"/>
      <w:spacing w:before="60" w:after="300" w:line="312" w:lineRule="exact"/>
      <w:jc w:val="both"/>
    </w:pPr>
    <w:rPr>
      <w:color w:val="000000"/>
      <w:sz w:val="26"/>
      <w:szCs w:val="26"/>
    </w:rPr>
  </w:style>
  <w:style w:type="paragraph" w:customStyle="1" w:styleId="5">
    <w:name w:val="Основной текст5"/>
    <w:basedOn w:val="a"/>
    <w:rsid w:val="00EA666F"/>
    <w:pPr>
      <w:widowControl w:val="0"/>
      <w:shd w:val="clear" w:color="auto" w:fill="FFFFFF"/>
      <w:spacing w:before="300" w:line="413" w:lineRule="exact"/>
    </w:pPr>
    <w:rPr>
      <w:b/>
      <w:bCs/>
      <w:color w:val="000000"/>
      <w:sz w:val="22"/>
      <w:szCs w:val="22"/>
    </w:rPr>
  </w:style>
  <w:style w:type="character" w:customStyle="1" w:styleId="12pt0pt">
    <w:name w:val="Основной текст + 12 pt;Полужирный;Курсив;Интервал 0 pt"/>
    <w:basedOn w:val="a5"/>
    <w:rsid w:val="004B206D"/>
    <w:rPr>
      <w:b/>
      <w:bCs/>
      <w:i/>
      <w:iCs/>
      <w:smallCaps w:val="0"/>
      <w:strike w:val="0"/>
      <w:color w:val="000000"/>
      <w:spacing w:val="0"/>
      <w:w w:val="100"/>
      <w:position w:val="0"/>
      <w:sz w:val="24"/>
      <w:szCs w:val="24"/>
      <w:u w:val="none"/>
    </w:rPr>
  </w:style>
  <w:style w:type="character" w:customStyle="1" w:styleId="8">
    <w:name w:val="Основной текст8"/>
    <w:basedOn w:val="a5"/>
    <w:rsid w:val="004B206D"/>
    <w:rPr>
      <w:b w:val="0"/>
      <w:bCs w:val="0"/>
      <w:i w:val="0"/>
      <w:iCs w:val="0"/>
      <w:smallCaps w:val="0"/>
      <w:strike w:val="0"/>
      <w:color w:val="000000"/>
      <w:spacing w:val="10"/>
      <w:w w:val="100"/>
      <w:position w:val="0"/>
      <w:sz w:val="20"/>
      <w:szCs w:val="20"/>
      <w:u w:val="none"/>
      <w:lang w:val="ru-RU"/>
    </w:rPr>
  </w:style>
  <w:style w:type="character" w:customStyle="1" w:styleId="LucidaSansUnicode9pt0pt">
    <w:name w:val="Основной текст + Lucida Sans Unicode;9 pt;Интервал 0 pt"/>
    <w:basedOn w:val="a5"/>
    <w:rsid w:val="004B206D"/>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ru-RU"/>
    </w:rPr>
  </w:style>
  <w:style w:type="character" w:customStyle="1" w:styleId="ArialNarrow95pt0pt">
    <w:name w:val="Основной текст + Arial Narrow;9;5 pt;Интервал 0 pt"/>
    <w:basedOn w:val="a5"/>
    <w:rsid w:val="004B206D"/>
    <w:rPr>
      <w:rFonts w:ascii="Arial Narrow" w:eastAsia="Arial Narrow" w:hAnsi="Arial Narrow" w:cs="Arial Narrow"/>
      <w:b w:val="0"/>
      <w:bCs w:val="0"/>
      <w:i w:val="0"/>
      <w:iCs w:val="0"/>
      <w:smallCaps w:val="0"/>
      <w:strike w:val="0"/>
      <w:color w:val="000000"/>
      <w:spacing w:val="0"/>
      <w:w w:val="100"/>
      <w:position w:val="0"/>
      <w:sz w:val="19"/>
      <w:szCs w:val="19"/>
      <w:u w:val="none"/>
    </w:rPr>
  </w:style>
  <w:style w:type="character" w:customStyle="1" w:styleId="95pt0pt">
    <w:name w:val="Основной текст + 9;5 pt;Интервал 0 pt"/>
    <w:basedOn w:val="a5"/>
    <w:rsid w:val="004B206D"/>
    <w:rPr>
      <w:b w:val="0"/>
      <w:bCs w:val="0"/>
      <w:i w:val="0"/>
      <w:iCs w:val="0"/>
      <w:smallCaps w:val="0"/>
      <w:strike w:val="0"/>
      <w:color w:val="000000"/>
      <w:spacing w:val="0"/>
      <w:w w:val="100"/>
      <w:position w:val="0"/>
      <w:sz w:val="19"/>
      <w:szCs w:val="19"/>
      <w:u w:val="none"/>
      <w:lang w:val="ru-RU"/>
    </w:rPr>
  </w:style>
  <w:style w:type="character" w:customStyle="1" w:styleId="40">
    <w:name w:val="Основной текст (4)_"/>
    <w:basedOn w:val="a0"/>
    <w:link w:val="41"/>
    <w:rsid w:val="004B206D"/>
    <w:rPr>
      <w:rFonts w:ascii="Times New Roman" w:eastAsia="Times New Roman" w:hAnsi="Times New Roman" w:cs="Times New Roman"/>
      <w:spacing w:val="10"/>
      <w:sz w:val="15"/>
      <w:szCs w:val="15"/>
      <w:shd w:val="clear" w:color="auto" w:fill="FFFFFF"/>
    </w:rPr>
  </w:style>
  <w:style w:type="character" w:customStyle="1" w:styleId="4Arial10pt-2pt">
    <w:name w:val="Основной текст (4) + Arial;10 pt;Полужирный;Интервал -2 pt"/>
    <w:basedOn w:val="40"/>
    <w:rsid w:val="004B206D"/>
    <w:rPr>
      <w:rFonts w:ascii="Arial" w:eastAsia="Arial" w:hAnsi="Arial" w:cs="Arial"/>
      <w:b/>
      <w:bCs/>
      <w:color w:val="000000"/>
      <w:spacing w:val="-40"/>
      <w:w w:val="100"/>
      <w:position w:val="0"/>
      <w:sz w:val="20"/>
      <w:szCs w:val="20"/>
    </w:rPr>
  </w:style>
  <w:style w:type="character" w:customStyle="1" w:styleId="9">
    <w:name w:val="Основной текст9"/>
    <w:basedOn w:val="a5"/>
    <w:rsid w:val="004B206D"/>
    <w:rPr>
      <w:b w:val="0"/>
      <w:bCs w:val="0"/>
      <w:i w:val="0"/>
      <w:iCs w:val="0"/>
      <w:smallCaps w:val="0"/>
      <w:strike w:val="0"/>
      <w:color w:val="000000"/>
      <w:spacing w:val="10"/>
      <w:w w:val="100"/>
      <w:position w:val="0"/>
      <w:sz w:val="20"/>
      <w:szCs w:val="20"/>
      <w:u w:val="none"/>
      <w:lang w:val="ru-RU"/>
    </w:rPr>
  </w:style>
  <w:style w:type="character" w:customStyle="1" w:styleId="9pt">
    <w:name w:val="Основной текст + 9 pt"/>
    <w:basedOn w:val="a5"/>
    <w:rsid w:val="004B206D"/>
    <w:rPr>
      <w:b w:val="0"/>
      <w:bCs w:val="0"/>
      <w:i w:val="0"/>
      <w:iCs w:val="0"/>
      <w:smallCaps w:val="0"/>
      <w:strike w:val="0"/>
      <w:color w:val="000000"/>
      <w:spacing w:val="10"/>
      <w:w w:val="100"/>
      <w:position w:val="0"/>
      <w:sz w:val="18"/>
      <w:szCs w:val="18"/>
      <w:u w:val="none"/>
      <w:lang w:val="ru-RU"/>
    </w:rPr>
  </w:style>
  <w:style w:type="paragraph" w:customStyle="1" w:styleId="100">
    <w:name w:val="Основной текст10"/>
    <w:basedOn w:val="a"/>
    <w:rsid w:val="004B206D"/>
    <w:pPr>
      <w:widowControl w:val="0"/>
      <w:shd w:val="clear" w:color="auto" w:fill="FFFFFF"/>
      <w:spacing w:after="360" w:line="0" w:lineRule="atLeast"/>
      <w:ind w:hanging="1780"/>
    </w:pPr>
    <w:rPr>
      <w:color w:val="000000"/>
      <w:spacing w:val="10"/>
      <w:sz w:val="20"/>
      <w:szCs w:val="20"/>
    </w:rPr>
  </w:style>
  <w:style w:type="paragraph" w:customStyle="1" w:styleId="41">
    <w:name w:val="Основной текст (4)"/>
    <w:basedOn w:val="a"/>
    <w:link w:val="40"/>
    <w:rsid w:val="004B206D"/>
    <w:pPr>
      <w:widowControl w:val="0"/>
      <w:shd w:val="clear" w:color="auto" w:fill="FFFFFF"/>
      <w:spacing w:before="420" w:after="60" w:line="0" w:lineRule="atLeast"/>
    </w:pPr>
    <w:rPr>
      <w:spacing w:val="10"/>
      <w:sz w:val="15"/>
      <w:szCs w:val="15"/>
      <w:lang w:eastAsia="en-US"/>
    </w:rPr>
  </w:style>
  <w:style w:type="character" w:customStyle="1" w:styleId="80">
    <w:name w:val="Основной текст (8)_"/>
    <w:basedOn w:val="a0"/>
    <w:rsid w:val="004B206D"/>
    <w:rPr>
      <w:rFonts w:ascii="Times New Roman" w:eastAsia="Times New Roman" w:hAnsi="Times New Roman" w:cs="Times New Roman"/>
      <w:b w:val="0"/>
      <w:bCs w:val="0"/>
      <w:i w:val="0"/>
      <w:iCs w:val="0"/>
      <w:smallCaps w:val="0"/>
      <w:strike w:val="0"/>
      <w:sz w:val="31"/>
      <w:szCs w:val="31"/>
      <w:u w:val="none"/>
    </w:rPr>
  </w:style>
  <w:style w:type="character" w:customStyle="1" w:styleId="81">
    <w:name w:val="Основной текст (8)"/>
    <w:basedOn w:val="80"/>
    <w:rsid w:val="004B206D"/>
    <w:rPr>
      <w:color w:val="000000"/>
      <w:spacing w:val="0"/>
      <w:w w:val="100"/>
      <w:position w:val="0"/>
      <w:lang w:val="ru-RU"/>
    </w:rPr>
  </w:style>
  <w:style w:type="character" w:customStyle="1" w:styleId="8125pt">
    <w:name w:val="Основной текст (8) + 12;5 pt;Полужирный"/>
    <w:basedOn w:val="80"/>
    <w:rsid w:val="004B206D"/>
    <w:rPr>
      <w:b/>
      <w:bCs/>
      <w:color w:val="000000"/>
      <w:spacing w:val="0"/>
      <w:w w:val="100"/>
      <w:position w:val="0"/>
      <w:sz w:val="25"/>
      <w:szCs w:val="25"/>
      <w:lang w:val="ru-RU"/>
    </w:rPr>
  </w:style>
  <w:style w:type="character" w:customStyle="1" w:styleId="20pt">
    <w:name w:val="Основной текст (2) + Интервал 0 pt"/>
    <w:basedOn w:val="20"/>
    <w:rsid w:val="00744A12"/>
    <w:rPr>
      <w:b w:val="0"/>
      <w:bCs w:val="0"/>
      <w:i w:val="0"/>
      <w:iCs w:val="0"/>
      <w:smallCaps w:val="0"/>
      <w:strike w:val="0"/>
      <w:color w:val="000000"/>
      <w:spacing w:val="10"/>
      <w:w w:val="100"/>
      <w:position w:val="0"/>
      <w:sz w:val="25"/>
      <w:szCs w:val="25"/>
      <w:u w:val="none"/>
      <w:lang w:val="ru-RU"/>
    </w:rPr>
  </w:style>
  <w:style w:type="character" w:customStyle="1" w:styleId="2155pt1pt">
    <w:name w:val="Основной текст (2) + 15;5 pt;Полужирный;Курсив;Интервал 1 pt"/>
    <w:basedOn w:val="20"/>
    <w:rsid w:val="00744A12"/>
    <w:rPr>
      <w:b/>
      <w:bCs/>
      <w:i/>
      <w:iCs/>
      <w:smallCaps w:val="0"/>
      <w:strike w:val="0"/>
      <w:color w:val="000000"/>
      <w:spacing w:val="20"/>
      <w:w w:val="100"/>
      <w:position w:val="0"/>
      <w:sz w:val="31"/>
      <w:szCs w:val="31"/>
      <w:u w:val="none"/>
      <w:lang w:val="en-US"/>
    </w:rPr>
  </w:style>
  <w:style w:type="character" w:customStyle="1" w:styleId="110">
    <w:name w:val="Основной текст (11)_"/>
    <w:basedOn w:val="a0"/>
    <w:link w:val="111"/>
    <w:rsid w:val="00744A12"/>
    <w:rPr>
      <w:rFonts w:ascii="Times New Roman" w:eastAsia="Times New Roman" w:hAnsi="Times New Roman" w:cs="Times New Roman"/>
      <w:b/>
      <w:bCs/>
      <w:i/>
      <w:iCs/>
      <w:sz w:val="21"/>
      <w:szCs w:val="21"/>
      <w:shd w:val="clear" w:color="auto" w:fill="FFFFFF"/>
    </w:rPr>
  </w:style>
  <w:style w:type="character" w:customStyle="1" w:styleId="95pt">
    <w:name w:val="Основной текст + 9;5 pt"/>
    <w:basedOn w:val="a5"/>
    <w:rsid w:val="00744A12"/>
    <w:rPr>
      <w:b w:val="0"/>
      <w:bCs w:val="0"/>
      <w:i w:val="0"/>
      <w:iCs w:val="0"/>
      <w:smallCaps w:val="0"/>
      <w:strike w:val="0"/>
      <w:color w:val="000000"/>
      <w:spacing w:val="10"/>
      <w:w w:val="100"/>
      <w:position w:val="0"/>
      <w:sz w:val="19"/>
      <w:szCs w:val="19"/>
      <w:u w:val="none"/>
      <w:lang w:val="ru-RU"/>
    </w:rPr>
  </w:style>
  <w:style w:type="paragraph" w:customStyle="1" w:styleId="111">
    <w:name w:val="Основной текст (11)"/>
    <w:basedOn w:val="a"/>
    <w:link w:val="110"/>
    <w:rsid w:val="00744A12"/>
    <w:pPr>
      <w:widowControl w:val="0"/>
      <w:shd w:val="clear" w:color="auto" w:fill="FFFFFF"/>
      <w:spacing w:before="240" w:line="274" w:lineRule="exact"/>
      <w:jc w:val="both"/>
    </w:pPr>
    <w:rPr>
      <w:b/>
      <w:bCs/>
      <w:i/>
      <w:iCs/>
      <w:sz w:val="21"/>
      <w:szCs w:val="21"/>
      <w:lang w:eastAsia="en-US"/>
    </w:rPr>
  </w:style>
  <w:style w:type="paragraph" w:styleId="ae">
    <w:name w:val="No Spacing"/>
    <w:uiPriority w:val="1"/>
    <w:qFormat/>
    <w:rsid w:val="00785D7C"/>
    <w:pPr>
      <w:spacing w:line="240" w:lineRule="auto"/>
      <w:jc w:val="left"/>
    </w:pPr>
    <w:rPr>
      <w:rFonts w:eastAsiaTheme="minorEastAsia"/>
      <w:lang w:eastAsia="ru-RU"/>
    </w:rPr>
  </w:style>
  <w:style w:type="paragraph" w:customStyle="1" w:styleId="a0cxspmiddle">
    <w:name w:val="a0cxspmiddle"/>
    <w:basedOn w:val="a"/>
    <w:rsid w:val="00037732"/>
    <w:pPr>
      <w:spacing w:before="100" w:beforeAutospacing="1" w:after="100" w:afterAutospacing="1"/>
    </w:pPr>
  </w:style>
  <w:style w:type="paragraph" w:styleId="af">
    <w:name w:val="Balloon Text"/>
    <w:basedOn w:val="a"/>
    <w:link w:val="af0"/>
    <w:uiPriority w:val="99"/>
    <w:semiHidden/>
    <w:unhideWhenUsed/>
    <w:rsid w:val="00B22740"/>
    <w:rPr>
      <w:rFonts w:ascii="Tahoma" w:hAnsi="Tahoma" w:cs="Tahoma"/>
      <w:sz w:val="16"/>
      <w:szCs w:val="16"/>
    </w:rPr>
  </w:style>
  <w:style w:type="character" w:customStyle="1" w:styleId="af0">
    <w:name w:val="Текст выноски Знак"/>
    <w:basedOn w:val="a0"/>
    <w:link w:val="af"/>
    <w:uiPriority w:val="99"/>
    <w:semiHidden/>
    <w:rsid w:val="00B22740"/>
    <w:rPr>
      <w:rFonts w:ascii="Tahoma" w:eastAsia="Times New Roman" w:hAnsi="Tahoma" w:cs="Tahoma"/>
      <w:sz w:val="16"/>
      <w:szCs w:val="16"/>
      <w:lang w:eastAsia="ru-RU"/>
    </w:rPr>
  </w:style>
  <w:style w:type="paragraph" w:styleId="23">
    <w:name w:val="Body Text 2"/>
    <w:basedOn w:val="a"/>
    <w:link w:val="24"/>
    <w:rsid w:val="00492B3F"/>
    <w:pPr>
      <w:spacing w:after="120" w:line="480" w:lineRule="auto"/>
    </w:pPr>
  </w:style>
  <w:style w:type="character" w:customStyle="1" w:styleId="24">
    <w:name w:val="Основной текст 2 Знак"/>
    <w:basedOn w:val="a0"/>
    <w:link w:val="23"/>
    <w:rsid w:val="00492B3F"/>
    <w:rPr>
      <w:rFonts w:ascii="Times New Roman" w:eastAsia="Times New Roman" w:hAnsi="Times New Roman" w:cs="Times New Roman"/>
      <w:sz w:val="24"/>
      <w:szCs w:val="24"/>
      <w:lang w:eastAsia="ru-RU"/>
    </w:rPr>
  </w:style>
  <w:style w:type="character" w:customStyle="1" w:styleId="95pt1pt">
    <w:name w:val="Основной текст + 9;5 pt;Полужирный;Интервал 1 pt"/>
    <w:basedOn w:val="a5"/>
    <w:rsid w:val="00A90A57"/>
    <w:rPr>
      <w:b/>
      <w:bCs/>
      <w:i w:val="0"/>
      <w:iCs w:val="0"/>
      <w:smallCaps w:val="0"/>
      <w:strike/>
      <w:color w:val="000000"/>
      <w:spacing w:val="20"/>
      <w:w w:val="100"/>
      <w:position w:val="0"/>
      <w:sz w:val="19"/>
      <w:szCs w:val="19"/>
      <w:u w:val="none"/>
      <w:lang w:val="ru-RU"/>
    </w:rPr>
  </w:style>
  <w:style w:type="character" w:customStyle="1" w:styleId="Candara95pt">
    <w:name w:val="Основной текст + Candara;9;5 pt"/>
    <w:basedOn w:val="a5"/>
    <w:rsid w:val="00A90A57"/>
    <w:rPr>
      <w:rFonts w:ascii="Candara" w:eastAsia="Candara" w:hAnsi="Candara" w:cs="Candara"/>
      <w:b w:val="0"/>
      <w:bCs w:val="0"/>
      <w:i w:val="0"/>
      <w:iCs w:val="0"/>
      <w:smallCaps w:val="0"/>
      <w:strike/>
      <w:color w:val="000000"/>
      <w:spacing w:val="0"/>
      <w:w w:val="100"/>
      <w:position w:val="0"/>
      <w:sz w:val="19"/>
      <w:szCs w:val="19"/>
      <w:u w:val="none"/>
    </w:rPr>
  </w:style>
  <w:style w:type="character" w:customStyle="1" w:styleId="12pt0">
    <w:name w:val="Основной текст + 12 pt;Курсив"/>
    <w:basedOn w:val="a5"/>
    <w:rsid w:val="00A90A57"/>
    <w:rPr>
      <w:b w:val="0"/>
      <w:bCs w:val="0"/>
      <w:i/>
      <w:iCs/>
      <w:smallCaps w:val="0"/>
      <w:strike w:val="0"/>
      <w:color w:val="000000"/>
      <w:spacing w:val="0"/>
      <w:w w:val="100"/>
      <w:position w:val="0"/>
      <w:sz w:val="24"/>
      <w:szCs w:val="24"/>
      <w:u w:val="none"/>
      <w:lang w:val="ru-RU"/>
    </w:rPr>
  </w:style>
  <w:style w:type="character" w:customStyle="1" w:styleId="32">
    <w:name w:val="Заголовок №3_"/>
    <w:basedOn w:val="a0"/>
    <w:link w:val="33"/>
    <w:rsid w:val="00964EB8"/>
    <w:rPr>
      <w:rFonts w:ascii="Times New Roman" w:eastAsia="Times New Roman" w:hAnsi="Times New Roman" w:cs="Times New Roman"/>
      <w:b/>
      <w:bCs/>
      <w:sz w:val="26"/>
      <w:szCs w:val="26"/>
      <w:shd w:val="clear" w:color="auto" w:fill="FFFFFF"/>
    </w:rPr>
  </w:style>
  <w:style w:type="character" w:customStyle="1" w:styleId="4Corbel">
    <w:name w:val="Основной текст (4) + Corbel;Не полужирный;Курсив"/>
    <w:basedOn w:val="40"/>
    <w:rsid w:val="00964EB8"/>
    <w:rPr>
      <w:rFonts w:ascii="Corbel" w:eastAsia="Corbel" w:hAnsi="Corbel" w:cs="Corbel"/>
      <w:b/>
      <w:bCs/>
      <w:i/>
      <w:iCs/>
      <w:smallCaps w:val="0"/>
      <w:strike w:val="0"/>
      <w:color w:val="000000"/>
      <w:spacing w:val="0"/>
      <w:w w:val="100"/>
      <w:position w:val="0"/>
      <w:sz w:val="22"/>
      <w:szCs w:val="22"/>
      <w:u w:val="none"/>
      <w:lang w:val="ru-RU"/>
    </w:rPr>
  </w:style>
  <w:style w:type="character" w:customStyle="1" w:styleId="50">
    <w:name w:val="Основной текст (5)_"/>
    <w:basedOn w:val="a0"/>
    <w:link w:val="51"/>
    <w:rsid w:val="00964EB8"/>
    <w:rPr>
      <w:rFonts w:ascii="Times New Roman" w:eastAsia="Times New Roman" w:hAnsi="Times New Roman" w:cs="Times New Roman"/>
      <w:shd w:val="clear" w:color="auto" w:fill="FFFFFF"/>
    </w:rPr>
  </w:style>
  <w:style w:type="character" w:customStyle="1" w:styleId="52">
    <w:name w:val="Основной текст (5) + Полужирный"/>
    <w:basedOn w:val="50"/>
    <w:rsid w:val="00964EB8"/>
    <w:rPr>
      <w:b/>
      <w:bCs/>
      <w:color w:val="000000"/>
      <w:spacing w:val="0"/>
      <w:w w:val="100"/>
      <w:position w:val="0"/>
      <w:lang w:val="ru-RU"/>
    </w:rPr>
  </w:style>
  <w:style w:type="paragraph" w:customStyle="1" w:styleId="33">
    <w:name w:val="Заголовок №3"/>
    <w:basedOn w:val="a"/>
    <w:link w:val="32"/>
    <w:rsid w:val="00964EB8"/>
    <w:pPr>
      <w:widowControl w:val="0"/>
      <w:shd w:val="clear" w:color="auto" w:fill="FFFFFF"/>
      <w:spacing w:after="660" w:line="0" w:lineRule="atLeast"/>
      <w:jc w:val="center"/>
      <w:outlineLvl w:val="2"/>
    </w:pPr>
    <w:rPr>
      <w:b/>
      <w:bCs/>
      <w:sz w:val="26"/>
      <w:szCs w:val="26"/>
      <w:lang w:eastAsia="en-US"/>
    </w:rPr>
  </w:style>
  <w:style w:type="paragraph" w:customStyle="1" w:styleId="51">
    <w:name w:val="Основной текст (5)"/>
    <w:basedOn w:val="a"/>
    <w:link w:val="50"/>
    <w:rsid w:val="00964EB8"/>
    <w:pPr>
      <w:widowControl w:val="0"/>
      <w:shd w:val="clear" w:color="auto" w:fill="FFFFFF"/>
      <w:spacing w:line="298" w:lineRule="exact"/>
      <w:jc w:val="both"/>
    </w:pPr>
    <w:rPr>
      <w:sz w:val="22"/>
      <w:szCs w:val="22"/>
      <w:lang w:eastAsia="en-US"/>
    </w:rPr>
  </w:style>
  <w:style w:type="character" w:customStyle="1" w:styleId="Exact">
    <w:name w:val="Основной текст Exact"/>
    <w:basedOn w:val="a0"/>
    <w:rsid w:val="0054574E"/>
    <w:rPr>
      <w:rFonts w:ascii="Times New Roman" w:eastAsia="Times New Roman" w:hAnsi="Times New Roman" w:cs="Times New Roman"/>
      <w:b w:val="0"/>
      <w:bCs w:val="0"/>
      <w:i w:val="0"/>
      <w:iCs w:val="0"/>
      <w:smallCaps w:val="0"/>
      <w:strike w:val="0"/>
      <w:spacing w:val="6"/>
      <w:sz w:val="25"/>
      <w:szCs w:val="25"/>
      <w:u w:val="none"/>
    </w:rPr>
  </w:style>
  <w:style w:type="character" w:customStyle="1" w:styleId="7Exact">
    <w:name w:val="Основной текст (7) Exact"/>
    <w:basedOn w:val="a0"/>
    <w:link w:val="7"/>
    <w:rsid w:val="00CA64E9"/>
    <w:rPr>
      <w:rFonts w:ascii="Corbel" w:eastAsia="Corbel" w:hAnsi="Corbel" w:cs="Corbel"/>
      <w:i/>
      <w:iCs/>
      <w:sz w:val="20"/>
      <w:szCs w:val="20"/>
      <w:shd w:val="clear" w:color="auto" w:fill="FFFFFF"/>
    </w:rPr>
  </w:style>
  <w:style w:type="paragraph" w:customStyle="1" w:styleId="7">
    <w:name w:val="Основной текст (7)"/>
    <w:basedOn w:val="a"/>
    <w:link w:val="7Exact"/>
    <w:rsid w:val="00CA64E9"/>
    <w:pPr>
      <w:widowControl w:val="0"/>
      <w:shd w:val="clear" w:color="auto" w:fill="FFFFFF"/>
      <w:spacing w:line="0" w:lineRule="atLeast"/>
    </w:pPr>
    <w:rPr>
      <w:rFonts w:ascii="Corbel" w:eastAsia="Corbel" w:hAnsi="Corbel" w:cs="Corbel"/>
      <w:i/>
      <w:iCs/>
      <w:sz w:val="20"/>
      <w:szCs w:val="20"/>
      <w:lang w:eastAsia="en-US"/>
    </w:rPr>
  </w:style>
  <w:style w:type="character" w:customStyle="1" w:styleId="PalatinoLinotype65pt">
    <w:name w:val="Основной текст + Palatino Linotype;6;5 pt;Полужирный;Малые прописные"/>
    <w:basedOn w:val="a5"/>
    <w:rsid w:val="000202C9"/>
    <w:rPr>
      <w:rFonts w:ascii="Palatino Linotype" w:eastAsia="Palatino Linotype" w:hAnsi="Palatino Linotype" w:cs="Palatino Linotype"/>
      <w:b/>
      <w:bCs/>
      <w:i w:val="0"/>
      <w:iCs w:val="0"/>
      <w:smallCaps/>
      <w:strike w:val="0"/>
      <w:color w:val="000000"/>
      <w:spacing w:val="0"/>
      <w:w w:val="100"/>
      <w:position w:val="0"/>
      <w:sz w:val="13"/>
      <w:szCs w:val="13"/>
      <w:u w:val="none"/>
      <w:lang w:val="ru-RU"/>
    </w:rPr>
  </w:style>
  <w:style w:type="character" w:customStyle="1" w:styleId="101">
    <w:name w:val="Основной текст (10)_"/>
    <w:basedOn w:val="a0"/>
    <w:link w:val="102"/>
    <w:rsid w:val="00360B90"/>
    <w:rPr>
      <w:rFonts w:ascii="Times New Roman" w:eastAsia="Times New Roman" w:hAnsi="Times New Roman" w:cs="Times New Roman"/>
      <w:b/>
      <w:bCs/>
      <w:sz w:val="26"/>
      <w:szCs w:val="26"/>
      <w:shd w:val="clear" w:color="auto" w:fill="FFFFFF"/>
    </w:rPr>
  </w:style>
  <w:style w:type="character" w:customStyle="1" w:styleId="103">
    <w:name w:val="Основной текст (10) + Не полужирный"/>
    <w:basedOn w:val="101"/>
    <w:rsid w:val="00360B90"/>
    <w:rPr>
      <w:color w:val="000000"/>
      <w:spacing w:val="0"/>
      <w:w w:val="100"/>
      <w:position w:val="0"/>
      <w:lang w:val="ru-RU"/>
    </w:rPr>
  </w:style>
  <w:style w:type="paragraph" w:customStyle="1" w:styleId="102">
    <w:name w:val="Основной текст (10)"/>
    <w:basedOn w:val="a"/>
    <w:link w:val="101"/>
    <w:rsid w:val="00360B90"/>
    <w:pPr>
      <w:widowControl w:val="0"/>
      <w:shd w:val="clear" w:color="auto" w:fill="FFFFFF"/>
      <w:spacing w:line="307" w:lineRule="exact"/>
      <w:ind w:firstLine="700"/>
      <w:jc w:val="both"/>
    </w:pPr>
    <w:rPr>
      <w:b/>
      <w:bCs/>
      <w:sz w:val="26"/>
      <w:szCs w:val="26"/>
      <w:lang w:eastAsia="en-US"/>
    </w:rPr>
  </w:style>
  <w:style w:type="character" w:customStyle="1" w:styleId="-2pt">
    <w:name w:val="Основной текст + Курсив;Интервал -2 pt"/>
    <w:basedOn w:val="a5"/>
    <w:rsid w:val="00FB2568"/>
    <w:rPr>
      <w:b w:val="0"/>
      <w:bCs w:val="0"/>
      <w:i/>
      <w:iCs/>
      <w:smallCaps w:val="0"/>
      <w:strike w:val="0"/>
      <w:color w:val="000000"/>
      <w:spacing w:val="-50"/>
      <w:w w:val="100"/>
      <w:position w:val="0"/>
      <w:sz w:val="26"/>
      <w:szCs w:val="26"/>
      <w:u w:val="none"/>
      <w:lang w:val="ru-RU"/>
    </w:rPr>
  </w:style>
  <w:style w:type="character" w:customStyle="1" w:styleId="135pt-1pt">
    <w:name w:val="Основной текст + 13;5 pt;Полужирный;Интервал -1 pt"/>
    <w:basedOn w:val="a5"/>
    <w:rsid w:val="00FB2568"/>
    <w:rPr>
      <w:b/>
      <w:bCs/>
      <w:i w:val="0"/>
      <w:iCs w:val="0"/>
      <w:smallCaps w:val="0"/>
      <w:strike w:val="0"/>
      <w:color w:val="000000"/>
      <w:spacing w:val="-20"/>
      <w:w w:val="100"/>
      <w:position w:val="0"/>
      <w:u w:val="none"/>
      <w:lang w:val="ru-RU"/>
    </w:rPr>
  </w:style>
  <w:style w:type="character" w:customStyle="1" w:styleId="11pt">
    <w:name w:val="Основной текст + 11 pt"/>
    <w:basedOn w:val="a5"/>
    <w:rsid w:val="00FB2568"/>
    <w:rPr>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
    <w:basedOn w:val="a5"/>
    <w:rsid w:val="00FB2568"/>
    <w:rPr>
      <w:b/>
      <w:bCs/>
      <w:i w:val="0"/>
      <w:iCs w:val="0"/>
      <w:smallCaps w:val="0"/>
      <w:strike w:val="0"/>
      <w:color w:val="000000"/>
      <w:spacing w:val="0"/>
      <w:w w:val="100"/>
      <w:position w:val="0"/>
      <w:sz w:val="22"/>
      <w:szCs w:val="22"/>
      <w:u w:val="none"/>
      <w:lang w:val="ru-RU"/>
    </w:rPr>
  </w:style>
  <w:style w:type="character" w:customStyle="1" w:styleId="42">
    <w:name w:val="Основной текст (4) + Не полужирный"/>
    <w:basedOn w:val="40"/>
    <w:rsid w:val="00FB2568"/>
    <w:rPr>
      <w:b/>
      <w:bCs/>
      <w:i w:val="0"/>
      <w:iCs w:val="0"/>
      <w:smallCaps w:val="0"/>
      <w:strike w:val="0"/>
      <w:color w:val="000000"/>
      <w:spacing w:val="0"/>
      <w:w w:val="100"/>
      <w:position w:val="0"/>
      <w:sz w:val="22"/>
      <w:szCs w:val="22"/>
      <w:u w:val="none"/>
      <w:lang w:val="ru-RU"/>
    </w:rPr>
  </w:style>
  <w:style w:type="character" w:customStyle="1" w:styleId="0pt">
    <w:name w:val="Основной текст + Полужирный;Интервал 0 pt"/>
    <w:basedOn w:val="a5"/>
    <w:rsid w:val="00E354A3"/>
    <w:rPr>
      <w:b/>
      <w:bCs/>
      <w:color w:val="000000"/>
      <w:spacing w:val="0"/>
      <w:w w:val="100"/>
      <w:position w:val="0"/>
      <w:sz w:val="25"/>
      <w:szCs w:val="25"/>
      <w:shd w:val="clear" w:color="auto" w:fill="FFFFFF"/>
      <w:lang w:val="ru-RU"/>
    </w:rPr>
  </w:style>
  <w:style w:type="character" w:customStyle="1" w:styleId="135pt0pt">
    <w:name w:val="Основной текст + 13;5 pt;Интервал 0 pt"/>
    <w:basedOn w:val="a5"/>
    <w:rsid w:val="00E354A3"/>
    <w:rPr>
      <w:color w:val="000000"/>
      <w:spacing w:val="-8"/>
      <w:w w:val="100"/>
      <w:position w:val="0"/>
      <w:shd w:val="clear" w:color="auto" w:fill="FFFFFF"/>
      <w:lang w:val="ru-RU"/>
    </w:rPr>
  </w:style>
  <w:style w:type="paragraph" w:customStyle="1" w:styleId="6">
    <w:name w:val="Основной текст6"/>
    <w:basedOn w:val="a"/>
    <w:rsid w:val="00E354A3"/>
    <w:pPr>
      <w:widowControl w:val="0"/>
      <w:shd w:val="clear" w:color="auto" w:fill="FFFFFF"/>
      <w:spacing w:before="600" w:line="480" w:lineRule="exact"/>
      <w:jc w:val="both"/>
    </w:pPr>
    <w:rPr>
      <w:spacing w:val="3"/>
      <w:sz w:val="25"/>
      <w:szCs w:val="25"/>
      <w:lang w:eastAsia="en-US"/>
    </w:rPr>
  </w:style>
  <w:style w:type="character" w:customStyle="1" w:styleId="0pt0">
    <w:name w:val="Основной текст + Интервал 0 pt"/>
    <w:basedOn w:val="a5"/>
    <w:rsid w:val="00502955"/>
    <w:rPr>
      <w:b w:val="0"/>
      <w:bCs w:val="0"/>
      <w:i w:val="0"/>
      <w:iCs w:val="0"/>
      <w:smallCaps w:val="0"/>
      <w:strike w:val="0"/>
      <w:color w:val="000000"/>
      <w:spacing w:val="2"/>
      <w:w w:val="100"/>
      <w:position w:val="0"/>
      <w:sz w:val="24"/>
      <w:szCs w:val="24"/>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17DB0-505B-4262-A590-E795775D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29</Pages>
  <Words>7185</Words>
  <Characters>40959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Аннинский муниципальный район</dc:creator>
  <cp:lastModifiedBy>Аннинский муниципальный район</cp:lastModifiedBy>
  <cp:revision>9</cp:revision>
  <cp:lastPrinted>2017-04-26T12:42:00Z</cp:lastPrinted>
  <dcterms:created xsi:type="dcterms:W3CDTF">2019-04-15T08:41:00Z</dcterms:created>
  <dcterms:modified xsi:type="dcterms:W3CDTF">2019-04-16T08:18:00Z</dcterms:modified>
</cp:coreProperties>
</file>