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6" w:rsidRDefault="007D35CB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3B56F2" w:rsidRPr="00157BE9" w:rsidRDefault="00F10573" w:rsidP="00157BE9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C571C5">
        <w:rPr>
          <w:rFonts w:ascii="Times New Roman" w:hAnsi="Times New Roman" w:cs="Times New Roman"/>
          <w:b/>
          <w:sz w:val="32"/>
          <w:szCs w:val="32"/>
        </w:rPr>
        <w:t>естровый номер торгов - 2019-</w:t>
      </w:r>
      <w:r w:rsidR="00157BE9">
        <w:rPr>
          <w:rFonts w:ascii="Times New Roman" w:hAnsi="Times New Roman" w:cs="Times New Roman"/>
          <w:b/>
          <w:sz w:val="32"/>
          <w:szCs w:val="32"/>
          <w:lang w:val="en-US"/>
        </w:rPr>
        <w:t>38</w:t>
      </w:r>
    </w:p>
    <w:p w:rsidR="003B56F2" w:rsidRDefault="003B56F2" w:rsidP="003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7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776"/>
        <w:gridCol w:w="951"/>
        <w:gridCol w:w="2329"/>
        <w:gridCol w:w="1559"/>
        <w:gridCol w:w="2023"/>
        <w:gridCol w:w="1379"/>
        <w:gridCol w:w="1701"/>
        <w:gridCol w:w="3357"/>
      </w:tblGrid>
      <w:tr w:rsidR="008543A5" w:rsidRPr="00157BE9" w:rsidTr="008543A5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окончания приема заявок на участие в аукционе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9" w:rsidRPr="00157BE9" w:rsidRDefault="00157BE9" w:rsidP="00110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 </w:t>
            </w:r>
            <w:proofErr w:type="spellStart"/>
            <w:proofErr w:type="gramStart"/>
            <w:r w:rsidRPr="00157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</w:t>
            </w:r>
            <w:proofErr w:type="spellEnd"/>
            <w:r w:rsidR="00854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157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 w:rsidRPr="00157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аукциона</w:t>
            </w:r>
          </w:p>
        </w:tc>
        <w:tc>
          <w:tcPr>
            <w:tcW w:w="33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157BE9" w:rsidRPr="00157BE9" w:rsidTr="001109C4"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Аннинский район</w:t>
            </w:r>
          </w:p>
        </w:tc>
      </w:tr>
      <w:tr w:rsidR="00157BE9" w:rsidRPr="00157BE9" w:rsidTr="001109C4"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(Дерябкинское сельское поселение)</w:t>
            </w:r>
          </w:p>
        </w:tc>
      </w:tr>
      <w:tr w:rsidR="008543A5" w:rsidRPr="00157BE9" w:rsidTr="008543A5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36:01:0720009:60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95 885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Российская Федерация, Воронежская область, р-н Аннинский, Дерябкинское сельское поселение, в северо-западной части кадастрового квартала 36:01:0720009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 замкнутым водоемом и </w:t>
            </w:r>
            <w:proofErr w:type="gramStart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используемый</w:t>
            </w:r>
            <w:proofErr w:type="gramEnd"/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предпринима</w:t>
            </w:r>
            <w:r w:rsidR="00AF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E9" w:rsidRPr="00157BE9" w:rsidRDefault="00157BE9" w:rsidP="00FA12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51 619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9" w:rsidRPr="001109C4" w:rsidRDefault="001109C4" w:rsidP="00110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 августа 2019 г.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3C" w:rsidRDefault="001109C4" w:rsidP="001109C4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10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08 августа </w:t>
            </w:r>
          </w:p>
          <w:p w:rsidR="00157BE9" w:rsidRPr="001109C4" w:rsidRDefault="001109C4" w:rsidP="00110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33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BE9" w:rsidRPr="001109C4" w:rsidRDefault="001109C4" w:rsidP="00157B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http://fgivo.ru/information/1/5202/</w:t>
            </w:r>
          </w:p>
        </w:tc>
      </w:tr>
    </w:tbl>
    <w:p w:rsidR="00157BE9" w:rsidRDefault="00157BE9" w:rsidP="003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7BE9" w:rsidRPr="00157BE9" w:rsidRDefault="00157BE9" w:rsidP="003B56F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F64C1" w:rsidRPr="00534099" w:rsidRDefault="002F64C1" w:rsidP="002F64C1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Размер задатка – 100 % от начальной цены предмета аукциона.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У земельного участка: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Категория земель - земли сельскохозяйственного назначения.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Границы – описаны в кадастровой выписке земельного участка.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Обременения, ограничения – не зарегистрированы.</w:t>
      </w:r>
    </w:p>
    <w:p w:rsidR="00157BE9" w:rsidRPr="00534099" w:rsidRDefault="00157BE9" w:rsidP="00157BE9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534099">
        <w:rPr>
          <w:color w:val="333333"/>
        </w:rPr>
        <w:t>Срок аренды земельного участка – 25 лет.</w:t>
      </w:r>
    </w:p>
    <w:p w:rsidR="004C16D2" w:rsidRPr="00534099" w:rsidRDefault="00157BE9" w:rsidP="00534099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534099">
        <w:rPr>
          <w:color w:val="333333"/>
        </w:rPr>
        <w:t>С иными сведениями о предмете аукциона претенденты могут ознакомиться по месту приема заявок.</w:t>
      </w:r>
    </w:p>
    <w:sectPr w:rsidR="004C16D2" w:rsidRPr="00534099" w:rsidSect="00F1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573"/>
    <w:rsid w:val="0002096E"/>
    <w:rsid w:val="00026F40"/>
    <w:rsid w:val="00070EDC"/>
    <w:rsid w:val="000A0880"/>
    <w:rsid w:val="000A42CE"/>
    <w:rsid w:val="000E5938"/>
    <w:rsid w:val="000F413B"/>
    <w:rsid w:val="001109C4"/>
    <w:rsid w:val="00114FA5"/>
    <w:rsid w:val="00150F97"/>
    <w:rsid w:val="00157BE9"/>
    <w:rsid w:val="001667DE"/>
    <w:rsid w:val="00182A5E"/>
    <w:rsid w:val="0018632C"/>
    <w:rsid w:val="001F3FCF"/>
    <w:rsid w:val="001F4DAF"/>
    <w:rsid w:val="001F75B8"/>
    <w:rsid w:val="00222699"/>
    <w:rsid w:val="002851D1"/>
    <w:rsid w:val="00290F1E"/>
    <w:rsid w:val="002B62E0"/>
    <w:rsid w:val="002F41F4"/>
    <w:rsid w:val="002F64C1"/>
    <w:rsid w:val="003173A8"/>
    <w:rsid w:val="00335C93"/>
    <w:rsid w:val="00355857"/>
    <w:rsid w:val="00356A52"/>
    <w:rsid w:val="003B56F2"/>
    <w:rsid w:val="003E1E8F"/>
    <w:rsid w:val="003F0AFF"/>
    <w:rsid w:val="003F6EDD"/>
    <w:rsid w:val="0040717F"/>
    <w:rsid w:val="00415D69"/>
    <w:rsid w:val="00443855"/>
    <w:rsid w:val="00447B21"/>
    <w:rsid w:val="00465549"/>
    <w:rsid w:val="00491A16"/>
    <w:rsid w:val="004A68A1"/>
    <w:rsid w:val="004C16D2"/>
    <w:rsid w:val="00534099"/>
    <w:rsid w:val="00535D38"/>
    <w:rsid w:val="00567F42"/>
    <w:rsid w:val="005B680B"/>
    <w:rsid w:val="005F0523"/>
    <w:rsid w:val="0064736E"/>
    <w:rsid w:val="006557C7"/>
    <w:rsid w:val="00665938"/>
    <w:rsid w:val="00670CB6"/>
    <w:rsid w:val="00676E7F"/>
    <w:rsid w:val="00686ADC"/>
    <w:rsid w:val="006A1662"/>
    <w:rsid w:val="006E5510"/>
    <w:rsid w:val="006F75C6"/>
    <w:rsid w:val="00747227"/>
    <w:rsid w:val="007855EB"/>
    <w:rsid w:val="007A1B4F"/>
    <w:rsid w:val="007A45D0"/>
    <w:rsid w:val="007D22F1"/>
    <w:rsid w:val="007D35CB"/>
    <w:rsid w:val="007E348E"/>
    <w:rsid w:val="007F663C"/>
    <w:rsid w:val="008543A5"/>
    <w:rsid w:val="00865FBF"/>
    <w:rsid w:val="00892836"/>
    <w:rsid w:val="008D4E84"/>
    <w:rsid w:val="008F5ABE"/>
    <w:rsid w:val="009044F1"/>
    <w:rsid w:val="00924DF6"/>
    <w:rsid w:val="00935233"/>
    <w:rsid w:val="009D06EE"/>
    <w:rsid w:val="009F37BD"/>
    <w:rsid w:val="00A01E5F"/>
    <w:rsid w:val="00A454AC"/>
    <w:rsid w:val="00A539CC"/>
    <w:rsid w:val="00A72B0E"/>
    <w:rsid w:val="00A75396"/>
    <w:rsid w:val="00A8163D"/>
    <w:rsid w:val="00A8786A"/>
    <w:rsid w:val="00AA5E11"/>
    <w:rsid w:val="00AB1F45"/>
    <w:rsid w:val="00AF06F6"/>
    <w:rsid w:val="00AF1543"/>
    <w:rsid w:val="00AF3065"/>
    <w:rsid w:val="00AF7AE2"/>
    <w:rsid w:val="00B169D7"/>
    <w:rsid w:val="00B17DA2"/>
    <w:rsid w:val="00B25857"/>
    <w:rsid w:val="00B47061"/>
    <w:rsid w:val="00B64BB5"/>
    <w:rsid w:val="00BA436A"/>
    <w:rsid w:val="00BA53A5"/>
    <w:rsid w:val="00BA65ED"/>
    <w:rsid w:val="00BB05EF"/>
    <w:rsid w:val="00BD74F7"/>
    <w:rsid w:val="00C11D59"/>
    <w:rsid w:val="00C571C5"/>
    <w:rsid w:val="00C60D15"/>
    <w:rsid w:val="00C66C55"/>
    <w:rsid w:val="00C84EE4"/>
    <w:rsid w:val="00C96803"/>
    <w:rsid w:val="00CB14FB"/>
    <w:rsid w:val="00CF5FF8"/>
    <w:rsid w:val="00D075BB"/>
    <w:rsid w:val="00D6653C"/>
    <w:rsid w:val="00D77DBA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D6C"/>
    <w:rsid w:val="00F41F17"/>
    <w:rsid w:val="00F81D9D"/>
    <w:rsid w:val="00FA12B5"/>
    <w:rsid w:val="00FB3E2A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</dc:creator>
  <cp:lastModifiedBy>lopatina</cp:lastModifiedBy>
  <cp:revision>2</cp:revision>
  <cp:lastPrinted>2019-07-08T06:59:00Z</cp:lastPrinted>
  <dcterms:created xsi:type="dcterms:W3CDTF">2019-07-17T06:03:00Z</dcterms:created>
  <dcterms:modified xsi:type="dcterms:W3CDTF">2019-07-17T06:03:00Z</dcterms:modified>
</cp:coreProperties>
</file>