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D2673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DA28CD">
        <w:rPr>
          <w:rFonts w:ascii="Times New Roman" w:eastAsia="Andale Sans UI" w:hAnsi="Times New Roman"/>
          <w:kern w:val="1"/>
          <w:sz w:val="28"/>
          <w:szCs w:val="28"/>
          <w:u w:val="single"/>
        </w:rPr>
        <w:t>13.11.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5D0CDC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DA28CD">
        <w:rPr>
          <w:rFonts w:ascii="Times New Roman" w:eastAsia="Andale Sans UI" w:hAnsi="Times New Roman"/>
          <w:kern w:val="1"/>
          <w:sz w:val="28"/>
          <w:szCs w:val="28"/>
          <w:u w:val="single"/>
        </w:rPr>
        <w:t>342-р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поступивших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9568C8">
        <w:rPr>
          <w:rFonts w:ascii="Times New Roman" w:eastAsia="Times New Roman" w:hAnsi="Times New Roman"/>
          <w:sz w:val="28"/>
          <w:szCs w:val="28"/>
          <w:lang w:eastAsia="ru-RU"/>
        </w:rPr>
        <w:t xml:space="preserve">Тарасова Романа Валерьевича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9568C8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8C8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9568C8" w:rsidRPr="005C4CA1">
        <w:rPr>
          <w:rFonts w:ascii="Times New Roman" w:eastAsia="Times New Roman" w:hAnsi="Times New Roman"/>
          <w:sz w:val="28"/>
          <w:szCs w:val="28"/>
          <w:lang w:eastAsia="ru-RU"/>
        </w:rPr>
        <w:t>admkrlog.ru</w:t>
      </w:r>
      <w:r w:rsidR="009568C8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90A">
        <w:rPr>
          <w:rFonts w:ascii="Times New Roman" w:eastAsia="Times New Roman" w:hAnsi="Times New Roman"/>
          <w:sz w:val="24"/>
          <w:szCs w:val="24"/>
          <w:lang w:eastAsia="ru-RU"/>
        </w:rPr>
        <w:t xml:space="preserve">342-р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90A">
        <w:rPr>
          <w:rFonts w:ascii="Times New Roman" w:eastAsia="Times New Roman" w:hAnsi="Times New Roman"/>
          <w:sz w:val="24"/>
          <w:szCs w:val="24"/>
          <w:lang w:eastAsia="ru-RU"/>
        </w:rPr>
        <w:t>13.11.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054443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ых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ов</w:t>
      </w:r>
      <w:r w:rsidR="000F402E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0F402E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0F402E">
        <w:rPr>
          <w:rFonts w:ascii="Times New Roman" w:hAnsi="Times New Roman"/>
          <w:kern w:val="1"/>
          <w:sz w:val="26"/>
          <w:szCs w:val="26"/>
        </w:rPr>
        <w:t>,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0F402E">
        <w:rPr>
          <w:rFonts w:ascii="Times New Roman" w:hAnsi="Times New Roman"/>
          <w:kern w:val="1"/>
          <w:sz w:val="26"/>
          <w:szCs w:val="26"/>
        </w:rPr>
        <w:t>с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0F402E">
        <w:rPr>
          <w:rFonts w:ascii="Times New Roman" w:hAnsi="Times New Roman"/>
          <w:kern w:val="1"/>
          <w:sz w:val="26"/>
          <w:szCs w:val="26"/>
        </w:rPr>
        <w:t>ю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0F402E">
        <w:rPr>
          <w:rFonts w:ascii="Times New Roman" w:hAnsi="Times New Roman"/>
          <w:kern w:val="1"/>
          <w:sz w:val="26"/>
          <w:szCs w:val="26"/>
        </w:rPr>
        <w:t xml:space="preserve"> 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9568C8" w:rsidRDefault="009568C8" w:rsidP="00653169">
      <w:pPr>
        <w:pStyle w:val="af6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-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510380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40002:99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Краснологское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«Краснологская», южная  часть кадастрового квартала 36:01:0740002, вид разрешенного  использования: для сельскохозяйственного использования,</w:t>
      </w:r>
    </w:p>
    <w:p w:rsidR="009568C8" w:rsidRDefault="009568C8" w:rsidP="009568C8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-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735147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40002:98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Краснологское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«Краснологская», южная  часть кадастрового квартала 36:01:0740002, вид разрешенного  использования: для сельскохозяйственного использования.</w:t>
      </w:r>
    </w:p>
    <w:p w:rsidR="009568C8" w:rsidRDefault="009568C8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AB60DE">
        <w:rPr>
          <w:rFonts w:ascii="Times New Roman" w:hAnsi="Times New Roman"/>
          <w:sz w:val="26"/>
          <w:szCs w:val="26"/>
          <w:lang w:eastAsia="ru-RU"/>
        </w:rPr>
        <w:t>их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35090A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35090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35090A" w:rsidRPr="0035090A">
        <w:rPr>
          <w:rFonts w:ascii="Times New Roman" w:hAnsi="Times New Roman"/>
          <w:sz w:val="26"/>
          <w:szCs w:val="26"/>
          <w:lang w:eastAsia="ru-RU"/>
        </w:rPr>
        <w:t>12.12.</w:t>
      </w:r>
      <w:r w:rsidRPr="0035090A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35090A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35090A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65316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до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568C8" w:rsidRDefault="009568C8" w:rsidP="00AB60DE">
      <w:pPr>
        <w:contextualSpacing/>
        <w:jc w:val="right"/>
        <w:rPr>
          <w:rFonts w:ascii="Times New Roman" w:hAnsi="Times New Roman"/>
          <w:sz w:val="28"/>
        </w:rPr>
      </w:pPr>
    </w:p>
    <w:p w:rsidR="009568C8" w:rsidRDefault="009568C8" w:rsidP="00AB60DE">
      <w:pPr>
        <w:contextualSpacing/>
        <w:jc w:val="right"/>
        <w:rPr>
          <w:rFonts w:ascii="Times New Roman" w:hAnsi="Times New Roman"/>
          <w:sz w:val="28"/>
        </w:rPr>
      </w:pPr>
    </w:p>
    <w:p w:rsidR="009568C8" w:rsidRDefault="009568C8" w:rsidP="00AB60DE">
      <w:pPr>
        <w:contextualSpacing/>
        <w:jc w:val="right"/>
        <w:rPr>
          <w:rFonts w:ascii="Times New Roman" w:hAnsi="Times New Roman"/>
          <w:sz w:val="28"/>
        </w:rPr>
      </w:pPr>
    </w:p>
    <w:p w:rsidR="00B63268" w:rsidRDefault="00B63268" w:rsidP="00AB60DE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5204E8" w:rsidRDefault="005204E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AB60DE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AB60DE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AB60DE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C2" w:rsidRDefault="007522C2">
      <w:pPr>
        <w:spacing w:after="0" w:line="240" w:lineRule="auto"/>
      </w:pPr>
      <w:r>
        <w:separator/>
      </w:r>
    </w:p>
  </w:endnote>
  <w:endnote w:type="continuationSeparator" w:id="1">
    <w:p w:rsidR="007522C2" w:rsidRDefault="0075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C2" w:rsidRDefault="007522C2">
      <w:pPr>
        <w:spacing w:after="0" w:line="240" w:lineRule="auto"/>
      </w:pPr>
      <w:r>
        <w:separator/>
      </w:r>
    </w:p>
  </w:footnote>
  <w:footnote w:type="continuationSeparator" w:id="1">
    <w:p w:rsidR="007522C2" w:rsidRDefault="0075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CEF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10FD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02E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05F1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E77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1CF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090A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17C4F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4E8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5E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B69A9"/>
    <w:rsid w:val="005C0483"/>
    <w:rsid w:val="005C065E"/>
    <w:rsid w:val="005C2FFA"/>
    <w:rsid w:val="005C7534"/>
    <w:rsid w:val="005C7D2F"/>
    <w:rsid w:val="005D0C0B"/>
    <w:rsid w:val="005D0CDC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5F7EA6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F78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22C2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D6810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8C8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2744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4646"/>
    <w:rsid w:val="00C05ACC"/>
    <w:rsid w:val="00C06058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899"/>
    <w:rsid w:val="00CA7AC8"/>
    <w:rsid w:val="00CB1E08"/>
    <w:rsid w:val="00CB2B25"/>
    <w:rsid w:val="00CB2B9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07356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673E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8CD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E738A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3EA9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434E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50F3-1624-4D2D-8C74-968756A8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749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77</cp:revision>
  <cp:lastPrinted>2017-11-13T07:20:00Z</cp:lastPrinted>
  <dcterms:created xsi:type="dcterms:W3CDTF">2015-12-24T08:33:00Z</dcterms:created>
  <dcterms:modified xsi:type="dcterms:W3CDTF">2017-11-13T07:30:00Z</dcterms:modified>
</cp:coreProperties>
</file>