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AD7526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AD7526">
        <w:rPr>
          <w:rFonts w:ascii="Times New Roman" w:eastAsia="Andale Sans UI" w:hAnsi="Times New Roman"/>
          <w:kern w:val="1"/>
          <w:sz w:val="28"/>
          <w:szCs w:val="28"/>
          <w:u w:val="single"/>
        </w:rPr>
        <w:t>27.11.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AD7526">
        <w:rPr>
          <w:rFonts w:ascii="Times New Roman" w:eastAsia="Andale Sans UI" w:hAnsi="Times New Roman"/>
          <w:kern w:val="1"/>
          <w:sz w:val="28"/>
          <w:szCs w:val="28"/>
          <w:u w:val="single"/>
        </w:rPr>
        <w:t>368-р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Default="0007231D" w:rsidP="000B2784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8A12F2" w:rsidRPr="00C46795">
        <w:rPr>
          <w:rFonts w:ascii="Times New Roman" w:hAnsi="Times New Roman"/>
          <w:kern w:val="1"/>
          <w:sz w:val="28"/>
          <w:szCs w:val="28"/>
        </w:rPr>
        <w:t>его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>я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 xml:space="preserve">Индивидуального предпринимателя главы КФХ Дорошенко </w:t>
      </w:r>
      <w:r w:rsidR="000B2784">
        <w:rPr>
          <w:rFonts w:ascii="Times New Roman" w:hAnsi="Times New Roman"/>
          <w:kern w:val="2"/>
          <w:sz w:val="28"/>
          <w:szCs w:val="28"/>
        </w:rPr>
        <w:t xml:space="preserve">Андрея Филипповича 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>о намерении участвовать в аукционе на право заключения договор</w:t>
      </w:r>
      <w:r w:rsidR="000B2784">
        <w:rPr>
          <w:rFonts w:ascii="Times New Roman" w:hAnsi="Times New Roman"/>
          <w:kern w:val="2"/>
          <w:sz w:val="28"/>
          <w:szCs w:val="28"/>
        </w:rPr>
        <w:t>а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0B2784">
        <w:rPr>
          <w:rFonts w:ascii="Times New Roman" w:hAnsi="Times New Roman"/>
          <w:kern w:val="2"/>
          <w:sz w:val="28"/>
          <w:szCs w:val="28"/>
        </w:rPr>
        <w:t>ого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0B2784">
        <w:rPr>
          <w:rFonts w:ascii="Times New Roman" w:hAnsi="Times New Roman"/>
          <w:kern w:val="2"/>
          <w:sz w:val="28"/>
          <w:szCs w:val="28"/>
        </w:rPr>
        <w:t>а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(Приложение №1)</w:t>
      </w:r>
      <w:r w:rsidR="000B2784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     </w:t>
      </w:r>
      <w:r w:rsidR="000E0ACD">
        <w:rPr>
          <w:rFonts w:ascii="Times New Roman" w:hAnsi="Times New Roman"/>
          <w:sz w:val="28"/>
          <w:szCs w:val="28"/>
        </w:rPr>
        <w:t>07</w:t>
      </w:r>
      <w:r w:rsidR="000B2784" w:rsidRPr="00C46795">
        <w:rPr>
          <w:rFonts w:ascii="Times New Roman" w:hAnsi="Times New Roman"/>
          <w:sz w:val="28"/>
          <w:szCs w:val="28"/>
        </w:rPr>
        <w:t>.</w:t>
      </w:r>
      <w:r w:rsidR="000E0ACD">
        <w:rPr>
          <w:rFonts w:ascii="Times New Roman" w:hAnsi="Times New Roman"/>
          <w:sz w:val="28"/>
          <w:szCs w:val="28"/>
        </w:rPr>
        <w:t>11</w:t>
      </w:r>
      <w:r w:rsidR="000B2784" w:rsidRPr="00C46795">
        <w:rPr>
          <w:rFonts w:ascii="Times New Roman" w:hAnsi="Times New Roman"/>
          <w:sz w:val="28"/>
          <w:szCs w:val="28"/>
        </w:rPr>
        <w:t>.2017 года   извещения</w:t>
      </w:r>
      <w:r w:rsidR="000B2784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0B2784" w:rsidRPr="00C46795">
        <w:rPr>
          <w:rFonts w:ascii="Times New Roman" w:hAnsi="Times New Roman"/>
          <w:sz w:val="28"/>
          <w:szCs w:val="28"/>
        </w:rPr>
        <w:t>о приеме заявлений граждан и КФХ о  намерении участвовать в аукционе</w:t>
      </w:r>
      <w:r w:rsidR="000B2784">
        <w:rPr>
          <w:rFonts w:ascii="Times New Roman" w:hAnsi="Times New Roman"/>
          <w:sz w:val="28"/>
          <w:szCs w:val="28"/>
        </w:rPr>
        <w:t xml:space="preserve"> по извещению    </w:t>
      </w:r>
      <w:r w:rsidR="000B2784" w:rsidRPr="00C46795">
        <w:rPr>
          <w:rFonts w:ascii="Times New Roman" w:hAnsi="Times New Roman"/>
          <w:sz w:val="28"/>
          <w:szCs w:val="28"/>
        </w:rPr>
        <w:t>№</w:t>
      </w:r>
      <w:r w:rsidR="000B2784" w:rsidRPr="00C46795">
        <w:rPr>
          <w:rFonts w:ascii="Times New Roman" w:hAnsi="Times New Roman"/>
          <w:b/>
          <w:sz w:val="28"/>
          <w:szCs w:val="28"/>
        </w:rPr>
        <w:t xml:space="preserve"> </w:t>
      </w:r>
      <w:r w:rsidR="000E0ACD" w:rsidRPr="000E0ACD">
        <w:rPr>
          <w:rFonts w:ascii="Times New Roman" w:hAnsi="Times New Roman"/>
          <w:sz w:val="28"/>
          <w:szCs w:val="28"/>
        </w:rPr>
        <w:t>07111</w:t>
      </w:r>
      <w:r w:rsidR="000B2784" w:rsidRPr="000E0ACD">
        <w:rPr>
          <w:rFonts w:ascii="Times New Roman" w:hAnsi="Times New Roman"/>
          <w:sz w:val="28"/>
          <w:szCs w:val="28"/>
        </w:rPr>
        <w:t>7</w:t>
      </w:r>
      <w:r w:rsidR="000B2784" w:rsidRPr="000E0ACD">
        <w:rPr>
          <w:rFonts w:ascii="Times New Roman" w:hAnsi="Times New Roman"/>
          <w:bCs/>
          <w:color w:val="000000"/>
          <w:sz w:val="28"/>
          <w:szCs w:val="28"/>
        </w:rPr>
        <w:t>/0054097</w:t>
      </w:r>
      <w:r w:rsidR="000B2784" w:rsidRPr="00C46795">
        <w:rPr>
          <w:rFonts w:ascii="Times New Roman" w:hAnsi="Times New Roman"/>
          <w:bCs/>
          <w:color w:val="000000"/>
          <w:sz w:val="28"/>
          <w:szCs w:val="28"/>
        </w:rPr>
        <w:t>/0</w:t>
      </w:r>
      <w:r w:rsidR="00D32E9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B2784">
        <w:rPr>
          <w:rFonts w:ascii="Times New Roman" w:hAnsi="Times New Roman"/>
          <w:bCs/>
          <w:color w:val="000000"/>
          <w:sz w:val="28"/>
          <w:szCs w:val="28"/>
        </w:rPr>
        <w:t>,  лот  №1</w:t>
      </w:r>
    </w:p>
    <w:p w:rsidR="000B2784" w:rsidRDefault="000B2784" w:rsidP="000B278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EC24DA" w:rsidRDefault="000B2784" w:rsidP="000B2784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>Отказать в предоставлении земельного участка (Приложение №1) без проведения аукциона лицу, обратившемуся с таким заявлением о предоставлении земельного участка индивидуальному предпринимателю  главе крестьянского (фермерского) хозяйства</w:t>
      </w:r>
      <w:r w:rsidR="00D32E99">
        <w:rPr>
          <w:rFonts w:ascii="Times New Roman" w:eastAsia="Times New Roman" w:hAnsi="Times New Roman"/>
          <w:sz w:val="28"/>
          <w:szCs w:val="28"/>
          <w:lang w:eastAsia="ru-RU"/>
        </w:rPr>
        <w:t xml:space="preserve"> Лысикову Сергею Николаевичу</w:t>
      </w:r>
      <w:r w:rsidR="00EC24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2784" w:rsidRPr="000E0ACD" w:rsidRDefault="000B2784" w:rsidP="000B2784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Pr="000E0ACD">
        <w:rPr>
          <w:rFonts w:ascii="Times New Roman" w:hAnsi="Times New Roman"/>
          <w:sz w:val="28"/>
          <w:szCs w:val="28"/>
        </w:rPr>
        <w:t xml:space="preserve">открытый  аукциона  среди граждан и крестьянских (фермерских) хозяйств на право заключения договора аренды земельного участка из земель сельскохозяйственного назначения, государственная собственность на который не разграничена, для сельскохозяйственного использования </w:t>
      </w: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Pr="000E0ACD">
        <w:rPr>
          <w:rFonts w:ascii="Times New Roman" w:hAnsi="Times New Roman"/>
          <w:sz w:val="28"/>
          <w:szCs w:val="28"/>
        </w:rPr>
        <w:t>, цель предоставления  земельного участка: для осуществления крестьянским (фермерским) хозяйством его деятельности.</w:t>
      </w:r>
    </w:p>
    <w:p w:rsidR="000B2784" w:rsidRDefault="000B2784" w:rsidP="000B2784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Default="000B2784" w:rsidP="000B2784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P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для официального опубликования (обнародования) муниципальных правовых актов уставом </w:t>
      </w:r>
      <w:r w:rsidR="00EC24DA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земельного участка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8" w:history="1"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4DA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Аннинского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Воронежской области в информационно-телекоммуникационной сети "Интернет</w:t>
      </w:r>
      <w:r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E7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4DA" w:rsidRPr="004D34A1">
        <w:rPr>
          <w:rFonts w:ascii="Times New Roman" w:hAnsi="Times New Roman"/>
          <w:sz w:val="28"/>
          <w:szCs w:val="28"/>
        </w:rPr>
        <w:t>admarhang-sp.ru</w:t>
      </w:r>
      <w:r w:rsidR="00EC24DA" w:rsidRPr="00E94A91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земельного участка.</w:t>
      </w:r>
    </w:p>
    <w:p w:rsidR="000B2784" w:rsidRPr="00D261E5" w:rsidRDefault="000B2784" w:rsidP="000B2784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Pr="007F595E" w:rsidRDefault="000B2784" w:rsidP="000B2784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0B2784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Pr="00C46795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Default="000B2784" w:rsidP="000B2784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0B2784" w:rsidRPr="00BD6B68" w:rsidTr="001F21DB">
        <w:tc>
          <w:tcPr>
            <w:tcW w:w="7054" w:type="dxa"/>
            <w:vAlign w:val="bottom"/>
          </w:tcPr>
          <w:p w:rsidR="000B2784" w:rsidRDefault="000B2784" w:rsidP="001F21D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B2784" w:rsidRPr="00BD6B68" w:rsidRDefault="000B2784" w:rsidP="001F21D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0B2784" w:rsidRPr="00BD6B68" w:rsidRDefault="000B2784" w:rsidP="001F21DB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0B2784" w:rsidRDefault="000B2784" w:rsidP="000B2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0B2784" w:rsidRDefault="000B2784" w:rsidP="000B2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0B2784">
      <w:pPr>
        <w:pStyle w:val="af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526">
        <w:rPr>
          <w:rFonts w:ascii="Times New Roman" w:eastAsia="Times New Roman" w:hAnsi="Times New Roman"/>
          <w:sz w:val="24"/>
          <w:szCs w:val="24"/>
          <w:lang w:eastAsia="ru-RU"/>
        </w:rPr>
        <w:t>368-р</w:t>
      </w:r>
      <w:r w:rsidR="00EC24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526">
        <w:rPr>
          <w:rFonts w:ascii="Times New Roman" w:eastAsia="Times New Roman" w:hAnsi="Times New Roman"/>
          <w:sz w:val="24"/>
          <w:szCs w:val="24"/>
          <w:lang w:eastAsia="ru-RU"/>
        </w:rPr>
        <w:t>27.11.</w:t>
      </w:r>
      <w:r w:rsidR="00EC24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7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с целью пре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доставления гражданам и крестьянским (фермерским) хозяйствам для осуществления крестьянским (фермерским) хозяйством его деятельности</w:t>
      </w:r>
    </w:p>
    <w:p w:rsidR="00A52B59" w:rsidRPr="00C77F0A" w:rsidRDefault="00A52B59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7ECE" w:rsidRPr="00BA7ECE" w:rsidRDefault="00D32E99" w:rsidP="00BA7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4A1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467BD7">
        <w:rPr>
          <w:rFonts w:ascii="Times New Roman" w:eastAsia="Andale Sans UI" w:hAnsi="Times New Roman"/>
          <w:kern w:val="1"/>
          <w:sz w:val="26"/>
          <w:szCs w:val="26"/>
        </w:rPr>
        <w:t>ый участок</w:t>
      </w:r>
      <w:r w:rsidRPr="004D34A1">
        <w:rPr>
          <w:rFonts w:ascii="Times New Roman" w:eastAsia="Andale Sans UI" w:hAnsi="Times New Roman"/>
          <w:kern w:val="1"/>
          <w:sz w:val="26"/>
          <w:szCs w:val="26"/>
        </w:rPr>
        <w:t xml:space="preserve">  </w:t>
      </w:r>
      <w:r w:rsidRPr="004D34A1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4D34A1">
        <w:rPr>
          <w:rFonts w:ascii="Times New Roman" w:hAnsi="Times New Roman"/>
          <w:kern w:val="2"/>
          <w:sz w:val="26"/>
          <w:szCs w:val="26"/>
        </w:rPr>
        <w:t xml:space="preserve">лощадью </w:t>
      </w:r>
      <w:r>
        <w:rPr>
          <w:rFonts w:ascii="Times New Roman" w:hAnsi="Times New Roman"/>
          <w:kern w:val="2"/>
          <w:sz w:val="26"/>
          <w:szCs w:val="26"/>
        </w:rPr>
        <w:t xml:space="preserve">               </w:t>
      </w:r>
      <w:r w:rsidRPr="004D34A1">
        <w:rPr>
          <w:rFonts w:ascii="Times New Roman" w:hAnsi="Times New Roman"/>
          <w:kern w:val="2"/>
          <w:sz w:val="26"/>
          <w:szCs w:val="26"/>
        </w:rPr>
        <w:t xml:space="preserve">  252516 кв.м. с кадастровым номером 36:01:0740005:59, местоположение: установлено  относительно ориентира, расположенного за пределами участка. Ориентир жилой дом. Участок находится примерно в 3640 м от ориентира по направлению на юго-восток. Почтовый адрес ориентира: обл. Воронежская, р-н Аннинский, с. Дерябкино, ул. Советская, д.9 , вид разрешенного  использования: для сельскохозяйственного использования</w:t>
      </w:r>
      <w:r>
        <w:rPr>
          <w:rFonts w:ascii="Times New Roman" w:hAnsi="Times New Roman"/>
          <w:kern w:val="2"/>
          <w:sz w:val="26"/>
          <w:szCs w:val="26"/>
        </w:rPr>
        <w:t>.</w:t>
      </w:r>
    </w:p>
    <w:p w:rsidR="008649C6" w:rsidRPr="00392F48" w:rsidRDefault="008649C6" w:rsidP="008649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649C6" w:rsidRPr="009A3AA8" w:rsidRDefault="008649C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9A3AA8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84A" w:rsidRDefault="0088484A">
      <w:pPr>
        <w:spacing w:after="0" w:line="240" w:lineRule="auto"/>
      </w:pPr>
      <w:r>
        <w:separator/>
      </w:r>
    </w:p>
  </w:endnote>
  <w:endnote w:type="continuationSeparator" w:id="1">
    <w:p w:rsidR="0088484A" w:rsidRDefault="0088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84A" w:rsidRDefault="0088484A">
      <w:pPr>
        <w:spacing w:after="0" w:line="240" w:lineRule="auto"/>
      </w:pPr>
      <w:r>
        <w:separator/>
      </w:r>
    </w:p>
  </w:footnote>
  <w:footnote w:type="continuationSeparator" w:id="1">
    <w:p w:rsidR="0088484A" w:rsidRDefault="0088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2784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0ACD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2FE4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155D"/>
    <w:rsid w:val="00464AD9"/>
    <w:rsid w:val="0046674A"/>
    <w:rsid w:val="00467BD7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3FEA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97E09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4DB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84A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59C6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58D8"/>
    <w:rsid w:val="009E627F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D7526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53D9"/>
    <w:rsid w:val="00C97CAE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88C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4516"/>
    <w:rsid w:val="00D24CB9"/>
    <w:rsid w:val="00D2604D"/>
    <w:rsid w:val="00D2630D"/>
    <w:rsid w:val="00D27643"/>
    <w:rsid w:val="00D30CDD"/>
    <w:rsid w:val="00D32B25"/>
    <w:rsid w:val="00D32E99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4DA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0C6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243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30</cp:revision>
  <cp:lastPrinted>2017-03-29T09:07:00Z</cp:lastPrinted>
  <dcterms:created xsi:type="dcterms:W3CDTF">2015-12-24T08:33:00Z</dcterms:created>
  <dcterms:modified xsi:type="dcterms:W3CDTF">2017-11-27T12:17:00Z</dcterms:modified>
</cp:coreProperties>
</file>