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19180B">
        <w:rPr>
          <w:rFonts w:ascii="Times New Roman" w:eastAsia="Andale Sans UI" w:hAnsi="Times New Roman"/>
          <w:kern w:val="1"/>
          <w:sz w:val="28"/>
          <w:szCs w:val="28"/>
          <w:u w:val="single"/>
        </w:rPr>
        <w:t>25.05.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>2020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9180B">
        <w:rPr>
          <w:rFonts w:ascii="Times New Roman" w:eastAsia="Andale Sans UI" w:hAnsi="Times New Roman"/>
          <w:kern w:val="1"/>
          <w:sz w:val="28"/>
          <w:szCs w:val="28"/>
          <w:u w:val="single"/>
        </w:rPr>
        <w:t>182-р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сельскохозяйственного производства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Краснологского сельского поселения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</w:t>
      </w:r>
      <w:r w:rsidR="00CB63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рестьянского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«Новая Жизнь»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а с кадастровым номером 36:01:0740003:29,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F75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го производства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Краснологского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admkrlog.ru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180B">
        <w:rPr>
          <w:rFonts w:ascii="Times New Roman" w:eastAsia="Times New Roman" w:hAnsi="Times New Roman"/>
          <w:sz w:val="24"/>
          <w:szCs w:val="24"/>
          <w:lang w:eastAsia="ru-RU"/>
        </w:rPr>
        <w:t>182-р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9180B">
        <w:rPr>
          <w:rFonts w:ascii="Times New Roman" w:eastAsia="Times New Roman" w:hAnsi="Times New Roman"/>
          <w:sz w:val="24"/>
          <w:szCs w:val="24"/>
          <w:lang w:eastAsia="ru-RU"/>
        </w:rPr>
        <w:t>25.05.</w:t>
      </w:r>
      <w:r w:rsidR="000F478C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F478C" w:rsidRPr="00C77F0A" w:rsidRDefault="000F478C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649C6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140000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 w:rsidR="000F478C">
        <w:rPr>
          <w:rFonts w:ascii="Times New Roman" w:hAnsi="Times New Roman"/>
          <w:kern w:val="2"/>
          <w:sz w:val="26"/>
          <w:szCs w:val="26"/>
        </w:rPr>
        <w:t>40003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0F478C">
        <w:rPr>
          <w:rFonts w:ascii="Times New Roman" w:hAnsi="Times New Roman"/>
          <w:kern w:val="2"/>
          <w:sz w:val="26"/>
          <w:szCs w:val="26"/>
        </w:rPr>
        <w:t>29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Аннинский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 р-н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</w:t>
      </w:r>
      <w:r w:rsidR="000F478C">
        <w:rPr>
          <w:rFonts w:ascii="Times New Roman" w:hAnsi="Times New Roman"/>
          <w:kern w:val="2"/>
          <w:sz w:val="26"/>
          <w:szCs w:val="26"/>
        </w:rPr>
        <w:t>Краснологское</w:t>
      </w:r>
      <w:r w:rsidR="006F77C8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в границах </w:t>
      </w:r>
      <w:r w:rsidR="00590C8D">
        <w:rPr>
          <w:rFonts w:ascii="Times New Roman" w:hAnsi="Times New Roman"/>
          <w:kern w:val="2"/>
          <w:sz w:val="26"/>
          <w:szCs w:val="26"/>
        </w:rPr>
        <w:t>СХА «</w:t>
      </w:r>
      <w:r w:rsidR="000F478C">
        <w:rPr>
          <w:rFonts w:ascii="Times New Roman" w:hAnsi="Times New Roman"/>
          <w:kern w:val="2"/>
          <w:sz w:val="26"/>
          <w:szCs w:val="26"/>
        </w:rPr>
        <w:t>Краснологская</w:t>
      </w:r>
      <w:r w:rsidR="002117F4">
        <w:rPr>
          <w:rFonts w:ascii="Times New Roman" w:hAnsi="Times New Roman"/>
          <w:kern w:val="2"/>
          <w:sz w:val="26"/>
          <w:szCs w:val="26"/>
        </w:rPr>
        <w:t>»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</w:t>
      </w:r>
      <w:r w:rsidR="000F478C">
        <w:rPr>
          <w:rFonts w:ascii="Times New Roman" w:hAnsi="Times New Roman"/>
          <w:kern w:val="2"/>
          <w:sz w:val="26"/>
          <w:szCs w:val="26"/>
        </w:rPr>
        <w:t>производства.</w:t>
      </w:r>
      <w:r w:rsidR="00D8633E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 использования: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подать заявление </w:t>
      </w:r>
      <w:r w:rsidR="009C3E3A">
        <w:rPr>
          <w:rFonts w:ascii="Times New Roman" w:hAnsi="Times New Roman"/>
          <w:sz w:val="26"/>
          <w:szCs w:val="26"/>
          <w:lang w:eastAsia="ru-RU"/>
        </w:rPr>
        <w:t>(</w:t>
      </w:r>
      <w:r w:rsidR="009C3E3A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 согласно приложению №2)  </w:t>
      </w:r>
      <w:r w:rsidRPr="00653169">
        <w:rPr>
          <w:rFonts w:ascii="Times New Roman" w:hAnsi="Times New Roman"/>
          <w:sz w:val="26"/>
          <w:szCs w:val="26"/>
          <w:lang w:eastAsia="ru-RU"/>
        </w:rPr>
        <w:t>о намерении участвовать в аукционе на право заключения договор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="003233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930517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>по их выбору лично или посредством почт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0065B5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0065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68BC">
        <w:rPr>
          <w:rFonts w:ascii="Times New Roman" w:hAnsi="Times New Roman"/>
          <w:sz w:val="26"/>
          <w:szCs w:val="26"/>
          <w:lang w:eastAsia="ru-RU"/>
        </w:rPr>
        <w:t>23</w:t>
      </w:r>
      <w:r w:rsidR="00930517">
        <w:rPr>
          <w:rFonts w:ascii="Times New Roman" w:hAnsi="Times New Roman"/>
          <w:sz w:val="26"/>
          <w:szCs w:val="26"/>
          <w:lang w:eastAsia="ru-RU"/>
        </w:rPr>
        <w:t>.</w:t>
      </w:r>
      <w:r w:rsidR="00EB68BC">
        <w:rPr>
          <w:rFonts w:ascii="Times New Roman" w:hAnsi="Times New Roman"/>
          <w:sz w:val="26"/>
          <w:szCs w:val="26"/>
          <w:lang w:eastAsia="ru-RU"/>
        </w:rPr>
        <w:t>0</w:t>
      </w:r>
      <w:r w:rsidR="006A4124">
        <w:rPr>
          <w:rFonts w:ascii="Times New Roman" w:hAnsi="Times New Roman"/>
          <w:sz w:val="26"/>
          <w:szCs w:val="26"/>
          <w:lang w:eastAsia="ru-RU"/>
        </w:rPr>
        <w:t>6</w:t>
      </w:r>
      <w:r w:rsidR="000065B5" w:rsidRPr="000065B5">
        <w:rPr>
          <w:rFonts w:ascii="Times New Roman" w:hAnsi="Times New Roman"/>
          <w:sz w:val="26"/>
          <w:szCs w:val="26"/>
          <w:lang w:eastAsia="ru-RU"/>
        </w:rPr>
        <w:t>.</w:t>
      </w:r>
      <w:r w:rsidR="00930517">
        <w:rPr>
          <w:rFonts w:ascii="Times New Roman" w:hAnsi="Times New Roman"/>
          <w:sz w:val="26"/>
          <w:szCs w:val="26"/>
          <w:lang w:eastAsia="ru-RU"/>
        </w:rPr>
        <w:t>2020</w:t>
      </w:r>
      <w:r w:rsidR="003D2311" w:rsidRPr="000065B5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0065B5">
        <w:rPr>
          <w:rFonts w:ascii="Times New Roman" w:hAnsi="Times New Roman"/>
          <w:sz w:val="26"/>
          <w:szCs w:val="26"/>
          <w:lang w:eastAsia="ru-RU"/>
        </w:rPr>
        <w:t xml:space="preserve"> 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№  </w:t>
      </w:r>
      <w:r w:rsidR="0019180B">
        <w:rPr>
          <w:rFonts w:ascii="Times New Roman" w:eastAsia="Times New Roman" w:hAnsi="Times New Roman"/>
          <w:sz w:val="24"/>
          <w:szCs w:val="24"/>
          <w:lang w:eastAsia="ru-RU"/>
        </w:rPr>
        <w:t>182-р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от    </w:t>
      </w:r>
      <w:r w:rsidR="0019180B">
        <w:rPr>
          <w:rFonts w:ascii="Times New Roman" w:eastAsia="Times New Roman" w:hAnsi="Times New Roman"/>
          <w:sz w:val="24"/>
          <w:szCs w:val="24"/>
          <w:lang w:eastAsia="ru-RU"/>
        </w:rPr>
        <w:t>25.05.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настоящей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0F478C">
      <w:footnotePr>
        <w:pos w:val="beneathText"/>
      </w:footnotePr>
      <w:pgSz w:w="11905" w:h="16837"/>
      <w:pgMar w:top="1021" w:right="851" w:bottom="964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15" w:rsidRDefault="00335915">
      <w:pPr>
        <w:spacing w:after="0" w:line="240" w:lineRule="auto"/>
      </w:pPr>
      <w:r>
        <w:separator/>
      </w:r>
    </w:p>
  </w:endnote>
  <w:endnote w:type="continuationSeparator" w:id="1">
    <w:p w:rsidR="00335915" w:rsidRDefault="0033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15" w:rsidRDefault="00335915">
      <w:pPr>
        <w:spacing w:after="0" w:line="240" w:lineRule="auto"/>
      </w:pPr>
      <w:r>
        <w:separator/>
      </w:r>
    </w:p>
  </w:footnote>
  <w:footnote w:type="continuationSeparator" w:id="1">
    <w:p w:rsidR="00335915" w:rsidRDefault="0033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C72-C21A-4988-B569-50CB8B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906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92</cp:revision>
  <cp:lastPrinted>2020-05-25T07:57:00Z</cp:lastPrinted>
  <dcterms:created xsi:type="dcterms:W3CDTF">2015-12-24T08:33:00Z</dcterms:created>
  <dcterms:modified xsi:type="dcterms:W3CDTF">2020-05-25T12:33:00Z</dcterms:modified>
</cp:coreProperties>
</file>