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027B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1D7613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A1027B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1D7613" w:rsidP="00A1027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 w:rsidP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D7613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 w:rsidP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1D7613" w:rsidP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 w:rsidP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D76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1D7613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02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1D7613" w:rsidP="00C76ABC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 w:rsidP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D7613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1D7613" w:rsidRDefault="001D761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1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D7613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6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 w:rsidP="00C76AB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D76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D761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D7613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 w:rsidP="00A102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D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D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D7613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D7613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A1027B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 w:rsidP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1D7613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 xml:space="preserve"> ию</w:t>
      </w:r>
      <w:r w:rsidR="001D7613">
        <w:rPr>
          <w:rFonts w:eastAsia="Calibri" w:cs="Times New Roman"/>
          <w:sz w:val="28"/>
          <w:szCs w:val="28"/>
        </w:rPr>
        <w:t>л</w:t>
      </w:r>
      <w:r>
        <w:rPr>
          <w:rFonts w:eastAsia="Calibri" w:cs="Times New Roman"/>
          <w:sz w:val="28"/>
          <w:szCs w:val="28"/>
        </w:rPr>
        <w:t>я 2018 года личный прием граждан проводил</w:t>
      </w:r>
      <w:r w:rsidR="001D7613">
        <w:rPr>
          <w:rFonts w:eastAsia="Calibri" w:cs="Times New Roman"/>
          <w:sz w:val="28"/>
          <w:szCs w:val="28"/>
        </w:rPr>
        <w:t>а заместитель руководителя Государственной инспекции труда В</w:t>
      </w:r>
      <w:r>
        <w:rPr>
          <w:bCs/>
          <w:sz w:val="28"/>
          <w:szCs w:val="28"/>
        </w:rPr>
        <w:t>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</w:t>
      </w:r>
      <w:proofErr w:type="spellStart"/>
      <w:r w:rsidR="001D7613">
        <w:rPr>
          <w:bCs/>
          <w:sz w:val="28"/>
          <w:szCs w:val="28"/>
        </w:rPr>
        <w:t>Желтухина</w:t>
      </w:r>
      <w:proofErr w:type="spellEnd"/>
      <w:r w:rsidR="001D7613">
        <w:rPr>
          <w:bCs/>
          <w:sz w:val="28"/>
          <w:szCs w:val="28"/>
        </w:rPr>
        <w:t xml:space="preserve"> Ирина Валерьевна</w:t>
      </w:r>
      <w:r>
        <w:rPr>
          <w:bCs/>
          <w:sz w:val="28"/>
          <w:szCs w:val="28"/>
        </w:rPr>
        <w:t>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1D7613" w:rsidRPr="001D7613" w:rsidRDefault="001D7613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Pr="001D7613">
        <w:rPr>
          <w:rFonts w:ascii="Times New Roman" w:eastAsia="Calibri" w:hAnsi="Times New Roman" w:cs="Times New Roman"/>
          <w:sz w:val="28"/>
          <w:szCs w:val="28"/>
        </w:rPr>
        <w:t>Желтухина</w:t>
      </w:r>
      <w:proofErr w:type="spellEnd"/>
      <w:r w:rsidRPr="001D7613">
        <w:rPr>
          <w:rFonts w:ascii="Times New Roman" w:eastAsia="Calibri" w:hAnsi="Times New Roman" w:cs="Times New Roman"/>
          <w:sz w:val="28"/>
          <w:szCs w:val="28"/>
        </w:rPr>
        <w:t xml:space="preserve"> И.В. встретилась с трудовым коллективом детского сада ОРВ «Росток».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273530" w:rsidRPr="00A5192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spellStart"/>
      <w:r w:rsidR="00735107">
        <w:rPr>
          <w:rFonts w:ascii="Times New Roman" w:hAnsi="Times New Roman"/>
          <w:sz w:val="28"/>
          <w:szCs w:val="28"/>
        </w:rPr>
        <w:t>Желтухина</w:t>
      </w:r>
      <w:proofErr w:type="spellEnd"/>
      <w:r w:rsidR="0073510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</w:t>
      </w:r>
      <w:r w:rsidR="00AD05AB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5AB">
        <w:rPr>
          <w:rFonts w:ascii="Times New Roman" w:hAnsi="Times New Roman"/>
          <w:sz w:val="28"/>
          <w:szCs w:val="28"/>
        </w:rPr>
        <w:t>2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AD05AB">
        <w:rPr>
          <w:rFonts w:ascii="Times New Roman" w:hAnsi="Times New Roman"/>
          <w:sz w:val="28"/>
          <w:szCs w:val="28"/>
        </w:rPr>
        <w:t xml:space="preserve"> Во встрече с трудовым коллективом участвовало 43 человека.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AD05AB" w:rsidRDefault="00AD05AB" w:rsidP="00AD05A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проведение Специальной оценки условий труда на всех рабочих местах в организации в 2018 году.</w:t>
      </w:r>
    </w:p>
    <w:p w:rsidR="00AD05AB" w:rsidRDefault="00AD05AB" w:rsidP="00AD05AB">
      <w:pPr>
        <w:pStyle w:val="Standard"/>
        <w:rPr>
          <w:rFonts w:eastAsia="Calibri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A50B76">
        <w:rPr>
          <w:b/>
          <w:bCs/>
          <w:sz w:val="28"/>
          <w:szCs w:val="28"/>
        </w:rPr>
        <w:t xml:space="preserve"> </w:t>
      </w:r>
      <w:r w:rsidRPr="00A50B76">
        <w:rPr>
          <w:bCs/>
          <w:sz w:val="28"/>
          <w:szCs w:val="28"/>
        </w:rPr>
        <w:t>проблема трудоустройства и занятости инвалидов</w:t>
      </w:r>
      <w:r>
        <w:rPr>
          <w:bCs/>
          <w:sz w:val="28"/>
          <w:szCs w:val="28"/>
        </w:rPr>
        <w:t xml:space="preserve"> в условиях современного общества.</w:t>
      </w:r>
    </w:p>
    <w:p w:rsidR="00273530" w:rsidRDefault="00273530" w:rsidP="00273530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 п.г.т. Анна обратился в общественную приемную с жалобой на частые аварийные отключения электроэнергии. В ию</w:t>
      </w:r>
      <w:r w:rsidR="00AD05AB">
        <w:rPr>
          <w:rFonts w:eastAsia="Calibri" w:cs="Times New Roman"/>
          <w:sz w:val="28"/>
          <w:szCs w:val="28"/>
        </w:rPr>
        <w:t>л</w:t>
      </w:r>
      <w:r>
        <w:rPr>
          <w:rFonts w:eastAsia="Calibri" w:cs="Times New Roman"/>
          <w:sz w:val="28"/>
          <w:szCs w:val="28"/>
        </w:rPr>
        <w:t>е 2018 года сотрудниками Аннинского РЭС б</w:t>
      </w:r>
      <w:r w:rsidR="00AD05AB">
        <w:rPr>
          <w:rFonts w:eastAsia="Calibri" w:cs="Times New Roman"/>
          <w:sz w:val="28"/>
          <w:szCs w:val="28"/>
        </w:rPr>
        <w:t>ыл</w:t>
      </w:r>
      <w:r>
        <w:rPr>
          <w:rFonts w:eastAsia="Calibri" w:cs="Times New Roman"/>
          <w:sz w:val="28"/>
          <w:szCs w:val="28"/>
        </w:rPr>
        <w:t xml:space="preserve"> проведен профилактический ремонт трансформаторной будки</w:t>
      </w:r>
      <w:r w:rsidR="00AD05AB">
        <w:rPr>
          <w:rFonts w:eastAsia="Calibri" w:cs="Times New Roman"/>
          <w:sz w:val="28"/>
          <w:szCs w:val="28"/>
        </w:rPr>
        <w:t xml:space="preserve">, в результате чего налажено уличное освещение и бесперебойное электроснабжение. </w:t>
      </w:r>
      <w:r w:rsidR="00BF0718">
        <w:rPr>
          <w:rFonts w:eastAsia="Calibri" w:cs="Times New Roman"/>
          <w:sz w:val="28"/>
          <w:szCs w:val="28"/>
        </w:rPr>
        <w:t xml:space="preserve">По обращению жительницы п.г.т. Анна по вопросу </w:t>
      </w:r>
      <w:r w:rsidR="00AD05AB">
        <w:rPr>
          <w:rFonts w:eastAsia="Calibri" w:cs="Times New Roman"/>
          <w:sz w:val="28"/>
          <w:szCs w:val="28"/>
        </w:rPr>
        <w:t>необходимости установки в подъезде многоквартирного дома дополнительных поручней и пандуса для инвалида 19.07.2018г. в подъезде были установлены поручни. Пандус будет установлен до 01.09.2018г.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</w:t>
      </w:r>
      <w:r>
        <w:rPr>
          <w:rFonts w:ascii="Times New Roman" w:hAnsi="Times New Roman"/>
          <w:sz w:val="28"/>
          <w:szCs w:val="28"/>
        </w:rPr>
        <w:lastRenderedPageBreak/>
        <w:t xml:space="preserve">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D05A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718">
        <w:rPr>
          <w:rFonts w:ascii="Times New Roman" w:eastAsia="Calibri" w:hAnsi="Times New Roman" w:cs="Times New Roman"/>
          <w:sz w:val="28"/>
          <w:szCs w:val="28"/>
        </w:rPr>
        <w:t>ию</w:t>
      </w:r>
      <w:r w:rsidR="00AD05AB">
        <w:rPr>
          <w:rFonts w:ascii="Times New Roman" w:eastAsia="Calibri" w:hAnsi="Times New Roman" w:cs="Times New Roman"/>
          <w:sz w:val="28"/>
          <w:szCs w:val="28"/>
        </w:rPr>
        <w:t>л</w:t>
      </w:r>
      <w:r w:rsidR="00BF0718">
        <w:rPr>
          <w:rFonts w:ascii="Times New Roman" w:eastAsia="Calibri" w:hAnsi="Times New Roman" w:cs="Times New Roman"/>
          <w:sz w:val="28"/>
          <w:szCs w:val="28"/>
        </w:rPr>
        <w:t>я</w:t>
      </w:r>
      <w:r w:rsidRPr="00B034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D05AB">
        <w:rPr>
          <w:rFonts w:ascii="Times New Roman" w:eastAsia="Calibri" w:hAnsi="Times New Roman" w:cs="Times New Roman"/>
          <w:sz w:val="28"/>
          <w:szCs w:val="28"/>
        </w:rPr>
        <w:t>участие в организации и проведении торжественного мероприятия, посвященного Дню семьи, любви и верности.</w:t>
      </w:r>
    </w:p>
    <w:p w:rsidR="00606449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35107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735107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я – участие в торжественн</w:t>
      </w:r>
      <w:r w:rsidR="00735107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735107">
        <w:rPr>
          <w:rFonts w:ascii="Times New Roman" w:eastAsia="Calibri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посвященн</w:t>
      </w:r>
      <w:r w:rsidR="00735107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Дню </w:t>
      </w:r>
      <w:r w:rsidR="00735107">
        <w:rPr>
          <w:rFonts w:ascii="Times New Roman" w:eastAsia="Calibri" w:hAnsi="Times New Roman" w:cs="Times New Roman"/>
          <w:sz w:val="28"/>
          <w:szCs w:val="28"/>
        </w:rPr>
        <w:t>города (90-летию Аннинского района и 320-летию Анны).</w:t>
      </w:r>
    </w:p>
    <w:p w:rsidR="00606449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5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3510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735107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-  участие </w:t>
      </w:r>
      <w:r w:rsidR="00735107">
        <w:rPr>
          <w:rFonts w:ascii="Times New Roman" w:eastAsia="Calibri" w:hAnsi="Times New Roman" w:cs="Times New Roman"/>
          <w:sz w:val="28"/>
          <w:szCs w:val="28"/>
        </w:rPr>
        <w:t xml:space="preserve">25-ом выездном </w:t>
      </w:r>
      <w:proofErr w:type="gramStart"/>
      <w:r w:rsidR="00735107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 w:rsidR="00735107">
        <w:rPr>
          <w:rFonts w:ascii="Times New Roman" w:eastAsia="Calibri" w:hAnsi="Times New Roman" w:cs="Times New Roman"/>
          <w:sz w:val="28"/>
          <w:szCs w:val="28"/>
        </w:rPr>
        <w:t xml:space="preserve"> Совета при Президенте РФ по развитию гражданского общества и правам человека.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Default="00273530" w:rsidP="002735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73530" w:rsidRDefault="00273530" w:rsidP="00273530"/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606449">
        <w:rPr>
          <w:rFonts w:ascii="Times New Roman" w:hAnsi="Times New Roman" w:cs="Times New Roman"/>
          <w:sz w:val="28"/>
          <w:szCs w:val="28"/>
        </w:rPr>
        <w:t>1</w:t>
      </w:r>
      <w:r w:rsidR="00735107">
        <w:rPr>
          <w:rFonts w:ascii="Times New Roman" w:hAnsi="Times New Roman" w:cs="Times New Roman"/>
          <w:sz w:val="28"/>
          <w:szCs w:val="28"/>
        </w:rPr>
        <w:t>30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735107">
        <w:rPr>
          <w:rFonts w:ascii="Times New Roman" w:hAnsi="Times New Roman" w:cs="Times New Roman"/>
          <w:sz w:val="28"/>
          <w:szCs w:val="28"/>
        </w:rPr>
        <w:t>31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606449">
        <w:rPr>
          <w:rFonts w:ascii="Times New Roman" w:hAnsi="Times New Roman" w:cs="Times New Roman"/>
          <w:sz w:val="28"/>
          <w:szCs w:val="28"/>
        </w:rPr>
        <w:t>7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606449">
        <w:rPr>
          <w:rFonts w:ascii="Times New Roman" w:hAnsi="Times New Roman" w:cs="Times New Roman"/>
          <w:sz w:val="28"/>
          <w:szCs w:val="28"/>
        </w:rPr>
        <w:t>2018</w:t>
      </w:r>
    </w:p>
    <w:sectPr w:rsidR="00273530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937A6"/>
    <w:rsid w:val="001072F0"/>
    <w:rsid w:val="00177B9E"/>
    <w:rsid w:val="001C6BF9"/>
    <w:rsid w:val="001D7613"/>
    <w:rsid w:val="00273530"/>
    <w:rsid w:val="002A3F69"/>
    <w:rsid w:val="002C1D49"/>
    <w:rsid w:val="002F3B03"/>
    <w:rsid w:val="00303937"/>
    <w:rsid w:val="0035249B"/>
    <w:rsid w:val="003C7C0A"/>
    <w:rsid w:val="00415B4F"/>
    <w:rsid w:val="004B5ACE"/>
    <w:rsid w:val="004F3E92"/>
    <w:rsid w:val="00606449"/>
    <w:rsid w:val="00641FC0"/>
    <w:rsid w:val="00694D59"/>
    <w:rsid w:val="00702E2B"/>
    <w:rsid w:val="007067C1"/>
    <w:rsid w:val="00735107"/>
    <w:rsid w:val="0085303B"/>
    <w:rsid w:val="009C29AA"/>
    <w:rsid w:val="00A1027B"/>
    <w:rsid w:val="00A31734"/>
    <w:rsid w:val="00A51928"/>
    <w:rsid w:val="00AA0CED"/>
    <w:rsid w:val="00AA7A5A"/>
    <w:rsid w:val="00AD05AB"/>
    <w:rsid w:val="00AD538F"/>
    <w:rsid w:val="00AF3512"/>
    <w:rsid w:val="00B03493"/>
    <w:rsid w:val="00B41F91"/>
    <w:rsid w:val="00B966A3"/>
    <w:rsid w:val="00BD02E6"/>
    <w:rsid w:val="00BF0718"/>
    <w:rsid w:val="00C33DBF"/>
    <w:rsid w:val="00C76ABC"/>
    <w:rsid w:val="00C909AD"/>
    <w:rsid w:val="00CD07D0"/>
    <w:rsid w:val="00D8395F"/>
    <w:rsid w:val="00D90A5D"/>
    <w:rsid w:val="00DF7EBE"/>
    <w:rsid w:val="00E32A96"/>
    <w:rsid w:val="00E67CB0"/>
    <w:rsid w:val="00F370CA"/>
    <w:rsid w:val="00F61C86"/>
    <w:rsid w:val="00F74415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21</cp:revision>
  <cp:lastPrinted>2018-07-31T11:17:00Z</cp:lastPrinted>
  <dcterms:created xsi:type="dcterms:W3CDTF">2018-01-30T11:57:00Z</dcterms:created>
  <dcterms:modified xsi:type="dcterms:W3CDTF">2018-07-31T11:18:00Z</dcterms:modified>
</cp:coreProperties>
</file>