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Начальнику отдела финансов</w:t>
      </w:r>
    </w:p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Аннинского </w:t>
      </w:r>
    </w:p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А. Толоконниковой</w:t>
      </w:r>
    </w:p>
    <w:p w:rsidR="00F70F59" w:rsidRDefault="00F70F59" w:rsidP="00BB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59" w:rsidRDefault="00F70F59" w:rsidP="00F70F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70F59" w:rsidRDefault="00F70F59" w:rsidP="00F70F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Pr="001C358E">
        <w:rPr>
          <w:rFonts w:ascii="Times New Roman" w:hAnsi="Times New Roman" w:cs="Times New Roman"/>
          <w:b/>
          <w:sz w:val="28"/>
          <w:szCs w:val="28"/>
        </w:rPr>
        <w:t xml:space="preserve"> отделом фи</w:t>
      </w:r>
      <w:r>
        <w:rPr>
          <w:rFonts w:ascii="Times New Roman" w:hAnsi="Times New Roman" w:cs="Times New Roman"/>
          <w:b/>
          <w:sz w:val="28"/>
          <w:szCs w:val="28"/>
        </w:rPr>
        <w:t xml:space="preserve">нансов администрации Аннинского </w:t>
      </w:r>
      <w:r w:rsidRPr="001C358E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области полномочий по внутреннему муниципальному финансовому контролю в финансово-бюджетной сфере </w:t>
      </w:r>
    </w:p>
    <w:p w:rsidR="00F70F59" w:rsidRPr="001C358E" w:rsidRDefault="00F70F59" w:rsidP="00F70F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4B51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AB32F1" w:rsidRDefault="00AB32F1" w:rsidP="00BB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C9" w:rsidRDefault="00BB5ABF" w:rsidP="003C6D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ABF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11" w:rsidRPr="00A63811">
        <w:rPr>
          <w:rFonts w:ascii="Times New Roman" w:eastAsia="Times New Roman" w:hAnsi="Times New Roman" w:cs="Times New Roman"/>
          <w:sz w:val="28"/>
          <w:szCs w:val="28"/>
        </w:rPr>
        <w:t>Органом по осуществлению внутреннего муниципального финансового контроля на основании плана проведения отделом финансов администрации Аннинского муниципального района</w:t>
      </w:r>
      <w:r w:rsidR="00A63811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 на 201</w:t>
      </w:r>
      <w:r w:rsidR="00204B51">
        <w:rPr>
          <w:rFonts w:ascii="Times New Roman" w:eastAsia="Times New Roman" w:hAnsi="Times New Roman" w:cs="Times New Roman"/>
          <w:sz w:val="28"/>
          <w:szCs w:val="28"/>
        </w:rPr>
        <w:t>9</w:t>
      </w:r>
      <w:r w:rsidR="00A63811" w:rsidRPr="00A63811">
        <w:rPr>
          <w:rFonts w:ascii="Times New Roman" w:eastAsia="Times New Roman" w:hAnsi="Times New Roman" w:cs="Times New Roman"/>
          <w:sz w:val="28"/>
          <w:szCs w:val="28"/>
        </w:rPr>
        <w:t xml:space="preserve"> год в соответствии с Бюджетным кодексом Российской Федерации и Порядком осуществления отделом финансов администрации Аннинского муниципального района полномочий по внутреннему муниципальному финансовому контролю, утвержденным постановлением администрации Аннинского муниципального района Воронежской области от 25.02.2015г. №127 </w:t>
      </w:r>
      <w:r w:rsidR="00A63811" w:rsidRPr="00A638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 w:rsidR="00A638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 </w:t>
      </w:r>
      <w:r w:rsidR="00204B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2019</w:t>
      </w:r>
      <w:r w:rsidR="00A63811" w:rsidRPr="00A638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A63811" w:rsidRPr="00A63811">
        <w:rPr>
          <w:rFonts w:ascii="Times New Roman" w:eastAsia="Times New Roman" w:hAnsi="Times New Roman" w:cs="Times New Roman"/>
          <w:sz w:val="28"/>
          <w:szCs w:val="28"/>
        </w:rPr>
        <w:t xml:space="preserve">. проведено </w:t>
      </w:r>
      <w:r w:rsidR="000A3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="00A63811" w:rsidRPr="00A638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плановых </w:t>
      </w:r>
      <w:r w:rsidR="00204B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камеральных </w:t>
      </w:r>
      <w:r w:rsidR="00A63811" w:rsidRPr="00A638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проверок</w:t>
      </w:r>
      <w:r w:rsidR="00A63811" w:rsidRPr="00A63811">
        <w:rPr>
          <w:rFonts w:ascii="Times New Roman" w:eastAsia="Times New Roman" w:hAnsi="Times New Roman" w:cs="Times New Roman"/>
          <w:sz w:val="28"/>
          <w:szCs w:val="28"/>
        </w:rPr>
        <w:t xml:space="preserve"> по теме: «Проверка соблюдения бюджетного законодательства РФ и иных нормативных правовых актов, регулирующих бюджетные правоотношения»</w:t>
      </w:r>
      <w:r w:rsidR="00204B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E71">
        <w:rPr>
          <w:rFonts w:ascii="Times New Roman" w:hAnsi="Times New Roman" w:cs="Times New Roman"/>
          <w:sz w:val="28"/>
          <w:szCs w:val="28"/>
        </w:rPr>
        <w:t>Проверки проводились</w:t>
      </w:r>
      <w:r w:rsidR="00425720">
        <w:rPr>
          <w:rFonts w:ascii="Times New Roman" w:hAnsi="Times New Roman" w:cs="Times New Roman"/>
          <w:sz w:val="28"/>
          <w:szCs w:val="28"/>
        </w:rPr>
        <w:t xml:space="preserve"> </w:t>
      </w:r>
      <w:r w:rsidR="005F7E71" w:rsidRPr="005F7E71">
        <w:rPr>
          <w:rFonts w:ascii="Times New Roman" w:hAnsi="Times New Roman" w:cs="Times New Roman"/>
          <w:b/>
          <w:sz w:val="28"/>
          <w:szCs w:val="28"/>
          <w:u w:val="single"/>
        </w:rPr>
        <w:t>выборочным методом</w:t>
      </w:r>
      <w:r w:rsidR="009427C9">
        <w:rPr>
          <w:rFonts w:ascii="Times New Roman" w:hAnsi="Times New Roman" w:cs="Times New Roman"/>
          <w:sz w:val="28"/>
          <w:szCs w:val="28"/>
        </w:rPr>
        <w:t>.</w:t>
      </w:r>
      <w:r w:rsidR="001E22FF">
        <w:rPr>
          <w:rFonts w:ascii="Times New Roman" w:hAnsi="Times New Roman" w:cs="Times New Roman"/>
          <w:sz w:val="28"/>
          <w:szCs w:val="28"/>
        </w:rPr>
        <w:t xml:space="preserve"> Внеплановых контрольных мероприятий не проводилось.</w:t>
      </w:r>
    </w:p>
    <w:p w:rsidR="00A63811" w:rsidRDefault="00A63811" w:rsidP="003C6D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по объектам:</w:t>
      </w:r>
    </w:p>
    <w:p w:rsidR="00204B51" w:rsidRDefault="00204B51" w:rsidP="003C6D9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МКУ «Техническое обеспечение», период проверки – 01.01.2018г.-31.12.2018г., месяц начала проведения - январь 2019г.;</w:t>
      </w:r>
    </w:p>
    <w:p w:rsidR="00204B51" w:rsidRDefault="00204B51" w:rsidP="003C6D9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МКОУ Николаевская СОШ, период проверки – </w:t>
      </w:r>
      <w:r>
        <w:rPr>
          <w:rFonts w:ascii="Times New Roman" w:hAnsi="Times New Roman" w:cs="Times New Roman"/>
          <w:sz w:val="28"/>
          <w:szCs w:val="28"/>
        </w:rPr>
        <w:t>01.01.2018г.-31.12.2018г., месяц начала проведения - февраль 2019г.;</w:t>
      </w:r>
    </w:p>
    <w:p w:rsidR="00204B51" w:rsidRDefault="00204B51" w:rsidP="003C6D9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МКДОУ Архангельский детский сад ОРВ, период проверки – 01.01.2018г.-31.12.2018г., месяц начала проведения - март 2019г.;</w:t>
      </w:r>
    </w:p>
    <w:p w:rsidR="00204B51" w:rsidRDefault="00204B51" w:rsidP="003C6D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 по культуре администрации Аннинского муниципального района Воронежской области, период проверки – 01.01.2018г.-28.02.2019г., месяц начала проведения – апрель 2019г.;</w:t>
      </w:r>
    </w:p>
    <w:p w:rsidR="00204B51" w:rsidRDefault="00204B51" w:rsidP="003C6D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МКДОУ «Бродовский д/с ОРВ», период проверки – 01.01.2018г.-31.03.2019г., месяц начала проведения – май 2019г.;</w:t>
      </w:r>
    </w:p>
    <w:p w:rsidR="00204B51" w:rsidRDefault="00204B51" w:rsidP="003C6D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МКОУ Садовская СОШ №2, период проверки – 01.01.2018г.-30.04.2019г., месяц начала проведения – июнь 2019г.</w:t>
      </w:r>
      <w:r w:rsidR="000A3EF2">
        <w:rPr>
          <w:rFonts w:ascii="Times New Roman" w:hAnsi="Times New Roman" w:cs="Times New Roman"/>
          <w:sz w:val="28"/>
          <w:szCs w:val="28"/>
        </w:rPr>
        <w:t>;</w:t>
      </w:r>
    </w:p>
    <w:p w:rsidR="000A3EF2" w:rsidRDefault="000A3EF2" w:rsidP="003C6D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МКУ «ИКЦ», период проверки – 01.01.2018г.-31.05.2019г., месяц начала проведения – июль 2019г.;</w:t>
      </w:r>
    </w:p>
    <w:p w:rsidR="000A3EF2" w:rsidRDefault="000A3EF2" w:rsidP="003C6D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Администрация Бродовского сельского поселения Аннинского муниципального района Воронежской области, период проверки – 01.01.2018г.-30.06.2019г., месяц начала проведения – сентябрь 2019г.;</w:t>
      </w:r>
    </w:p>
    <w:p w:rsidR="000A3EF2" w:rsidRDefault="000A3EF2" w:rsidP="003C6D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МКДОУ АДС №7 ОРВ, период проверки – 01.01.2018г.-31.07.2019г., месяц начала проведения – октябрь 2019г.;</w:t>
      </w:r>
    </w:p>
    <w:p w:rsidR="000A3EF2" w:rsidRDefault="000A3EF2" w:rsidP="003C6D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МКОУ «Березовская СОШ им. Героя Советского Союза Г. А. Рубцова», период проверки – 01.01.2018г.-31.08.2019г., месяц начала проведения – ноябрь 2019г.</w:t>
      </w:r>
    </w:p>
    <w:p w:rsidR="00750D09" w:rsidRDefault="00FF101C" w:rsidP="003C6D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охваченных проверками средств составила</w:t>
      </w:r>
      <w:r w:rsidR="00750D09">
        <w:rPr>
          <w:rFonts w:ascii="Times New Roman" w:hAnsi="Times New Roman" w:cs="Times New Roman"/>
          <w:sz w:val="28"/>
          <w:szCs w:val="28"/>
        </w:rPr>
        <w:t xml:space="preserve"> </w:t>
      </w:r>
      <w:r w:rsidR="000A3EF2">
        <w:rPr>
          <w:rFonts w:ascii="Times New Roman" w:hAnsi="Times New Roman" w:cs="Times New Roman"/>
          <w:sz w:val="28"/>
          <w:szCs w:val="28"/>
        </w:rPr>
        <w:t>11970,10</w:t>
      </w:r>
      <w:r w:rsidR="00A63811">
        <w:rPr>
          <w:rFonts w:ascii="Times New Roman" w:hAnsi="Times New Roman" w:cs="Times New Roman"/>
          <w:sz w:val="28"/>
          <w:szCs w:val="28"/>
        </w:rPr>
        <w:t xml:space="preserve"> </w:t>
      </w:r>
      <w:r w:rsidR="009B7E6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F5" w:rsidRDefault="00BE75F5" w:rsidP="003C6D9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F5">
        <w:rPr>
          <w:rFonts w:ascii="Times New Roman" w:eastAsia="Times New Roman" w:hAnsi="Times New Roman" w:cs="Times New Roman"/>
          <w:sz w:val="28"/>
          <w:szCs w:val="28"/>
        </w:rPr>
        <w:t>Основные виды нарушений</w:t>
      </w:r>
      <w:r>
        <w:rPr>
          <w:rFonts w:ascii="Times New Roman" w:hAnsi="Times New Roman" w:cs="Times New Roman"/>
          <w:sz w:val="28"/>
          <w:szCs w:val="28"/>
        </w:rPr>
        <w:t xml:space="preserve">, выявленные в </w:t>
      </w:r>
      <w:r w:rsidR="007C4C61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E75F5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мероприятий:</w:t>
      </w:r>
    </w:p>
    <w:p w:rsidR="004D5630" w:rsidRDefault="004D5630" w:rsidP="003C6D9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D5630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п.7 и </w:t>
      </w:r>
      <w:r w:rsidRPr="004D5630">
        <w:rPr>
          <w:rFonts w:ascii="Times New Roman" w:hAnsi="Times New Roman" w:cs="Times New Roman"/>
          <w:sz w:val="28"/>
          <w:szCs w:val="28"/>
        </w:rPr>
        <w:t>п.15 приказа Мин</w:t>
      </w:r>
      <w:r>
        <w:rPr>
          <w:rFonts w:ascii="Times New Roman" w:hAnsi="Times New Roman" w:cs="Times New Roman"/>
          <w:sz w:val="28"/>
          <w:szCs w:val="28"/>
        </w:rPr>
        <w:t>истерства финансов</w:t>
      </w:r>
      <w:r w:rsidRPr="004D5630">
        <w:rPr>
          <w:rFonts w:ascii="Times New Roman" w:hAnsi="Times New Roman" w:cs="Times New Roman"/>
          <w:sz w:val="28"/>
          <w:szCs w:val="28"/>
        </w:rPr>
        <w:t xml:space="preserve">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Информация </w:t>
      </w:r>
      <w:r w:rsidR="00CF7980">
        <w:rPr>
          <w:rFonts w:ascii="Times New Roman" w:hAnsi="Times New Roman" w:cs="Times New Roman"/>
          <w:sz w:val="28"/>
          <w:szCs w:val="28"/>
        </w:rPr>
        <w:t>о пок</w:t>
      </w:r>
      <w:r w:rsidR="00A87C1B">
        <w:rPr>
          <w:rFonts w:ascii="Times New Roman" w:hAnsi="Times New Roman" w:cs="Times New Roman"/>
          <w:sz w:val="28"/>
          <w:szCs w:val="28"/>
        </w:rPr>
        <w:t>азателях бюджетной сметы на 2018</w:t>
      </w:r>
      <w:r w:rsidR="00861025">
        <w:rPr>
          <w:rFonts w:ascii="Times New Roman" w:hAnsi="Times New Roman" w:cs="Times New Roman"/>
          <w:sz w:val="28"/>
          <w:szCs w:val="28"/>
        </w:rPr>
        <w:t>-2019гг.</w:t>
      </w:r>
      <w:r w:rsidR="00CF7980">
        <w:rPr>
          <w:rFonts w:ascii="Times New Roman" w:hAnsi="Times New Roman" w:cs="Times New Roman"/>
          <w:sz w:val="28"/>
          <w:szCs w:val="28"/>
        </w:rPr>
        <w:t xml:space="preserve"> </w:t>
      </w:r>
      <w:r w:rsidRPr="004D5630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hyperlink r:id="rId8" w:history="1"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D5630">
        <w:rPr>
          <w:rFonts w:ascii="Times New Roman" w:hAnsi="Times New Roman" w:cs="Times New Roman"/>
          <w:sz w:val="28"/>
          <w:szCs w:val="28"/>
        </w:rPr>
        <w:t xml:space="preserve"> с нарушением срока, </w:t>
      </w:r>
      <w:r w:rsidR="00CF7980">
        <w:rPr>
          <w:rFonts w:ascii="Times New Roman" w:hAnsi="Times New Roman" w:cs="Times New Roman"/>
          <w:sz w:val="28"/>
          <w:szCs w:val="28"/>
        </w:rPr>
        <w:t>уточненная информация о</w:t>
      </w:r>
      <w:r w:rsidRPr="004D5630">
        <w:rPr>
          <w:rFonts w:ascii="Times New Roman" w:hAnsi="Times New Roman" w:cs="Times New Roman"/>
          <w:sz w:val="28"/>
          <w:szCs w:val="28"/>
        </w:rPr>
        <w:t xml:space="preserve"> пока</w:t>
      </w:r>
      <w:r w:rsidR="00CF7980">
        <w:rPr>
          <w:rFonts w:ascii="Times New Roman" w:hAnsi="Times New Roman" w:cs="Times New Roman"/>
          <w:sz w:val="28"/>
          <w:szCs w:val="28"/>
        </w:rPr>
        <w:t>зателях бюджетной сметы за 201</w:t>
      </w:r>
      <w:r w:rsidR="00A87C1B">
        <w:rPr>
          <w:rFonts w:ascii="Times New Roman" w:hAnsi="Times New Roman" w:cs="Times New Roman"/>
          <w:sz w:val="28"/>
          <w:szCs w:val="28"/>
        </w:rPr>
        <w:t>8</w:t>
      </w:r>
      <w:r w:rsidRPr="004D5630">
        <w:rPr>
          <w:rFonts w:ascii="Times New Roman" w:hAnsi="Times New Roman" w:cs="Times New Roman"/>
          <w:sz w:val="28"/>
          <w:szCs w:val="28"/>
        </w:rPr>
        <w:t xml:space="preserve"> год не размещен</w:t>
      </w:r>
      <w:r w:rsidR="00CF7980">
        <w:rPr>
          <w:rFonts w:ascii="Times New Roman" w:hAnsi="Times New Roman" w:cs="Times New Roman"/>
          <w:sz w:val="28"/>
          <w:szCs w:val="28"/>
        </w:rPr>
        <w:t>а или размещена с нарушением срока</w:t>
      </w:r>
      <w:r w:rsidR="00921624">
        <w:rPr>
          <w:rFonts w:ascii="Times New Roman" w:hAnsi="Times New Roman" w:cs="Times New Roman"/>
          <w:sz w:val="28"/>
          <w:szCs w:val="28"/>
        </w:rPr>
        <w:t xml:space="preserve"> (</w:t>
      </w:r>
      <w:r w:rsidR="00BB5ABF">
        <w:rPr>
          <w:rFonts w:ascii="Times New Roman" w:hAnsi="Times New Roman" w:cs="Times New Roman"/>
          <w:sz w:val="28"/>
          <w:szCs w:val="28"/>
        </w:rPr>
        <w:t>7</w:t>
      </w:r>
      <w:r w:rsidR="000337DD">
        <w:rPr>
          <w:rFonts w:ascii="Times New Roman" w:hAnsi="Times New Roman" w:cs="Times New Roman"/>
          <w:sz w:val="28"/>
          <w:szCs w:val="28"/>
        </w:rPr>
        <w:t xml:space="preserve"> </w:t>
      </w:r>
      <w:r w:rsidR="00921624">
        <w:rPr>
          <w:rFonts w:ascii="Times New Roman" w:hAnsi="Times New Roman" w:cs="Times New Roman"/>
          <w:sz w:val="28"/>
          <w:szCs w:val="28"/>
        </w:rPr>
        <w:t>учреждени</w:t>
      </w:r>
      <w:r w:rsidR="00622260">
        <w:rPr>
          <w:rFonts w:ascii="Times New Roman" w:hAnsi="Times New Roman" w:cs="Times New Roman"/>
          <w:sz w:val="28"/>
          <w:szCs w:val="28"/>
        </w:rPr>
        <w:t>й</w:t>
      </w:r>
      <w:r w:rsidR="00921624">
        <w:rPr>
          <w:rFonts w:ascii="Times New Roman" w:hAnsi="Times New Roman" w:cs="Times New Roman"/>
          <w:sz w:val="28"/>
          <w:szCs w:val="28"/>
        </w:rPr>
        <w:t>)</w:t>
      </w:r>
      <w:r w:rsidR="00FF101C">
        <w:rPr>
          <w:rFonts w:ascii="Times New Roman" w:hAnsi="Times New Roman" w:cs="Times New Roman"/>
          <w:sz w:val="28"/>
          <w:szCs w:val="28"/>
        </w:rPr>
        <w:t>.</w:t>
      </w:r>
    </w:p>
    <w:p w:rsidR="000337DD" w:rsidRDefault="000337DD" w:rsidP="003C6D9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2E05">
        <w:rPr>
          <w:rFonts w:ascii="Times New Roman" w:eastAsia="Times New Roman" w:hAnsi="Times New Roman" w:cs="Times New Roman"/>
          <w:sz w:val="28"/>
          <w:szCs w:val="28"/>
        </w:rPr>
        <w:t xml:space="preserve">Нарушение ст.73 </w:t>
      </w:r>
      <w:r w:rsidRPr="00F10755">
        <w:rPr>
          <w:rFonts w:ascii="Times New Roman" w:eastAsia="Times New Roman" w:hAnsi="Times New Roman" w:cs="Times New Roman"/>
          <w:bCs/>
          <w:sz w:val="28"/>
          <w:szCs w:val="28"/>
        </w:rPr>
        <w:t>Бюджетного кодекса Российской Федерации от 31.07.1998г. №145-ФЗ</w:t>
      </w:r>
      <w:r w:rsidRPr="00E42E05">
        <w:rPr>
          <w:rFonts w:ascii="Times New Roman" w:eastAsia="Times New Roman" w:hAnsi="Times New Roman" w:cs="Times New Roman"/>
          <w:sz w:val="28"/>
          <w:szCs w:val="28"/>
        </w:rPr>
        <w:t>, в реестр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2E05">
        <w:rPr>
          <w:rFonts w:ascii="Times New Roman" w:eastAsia="Times New Roman" w:hAnsi="Times New Roman" w:cs="Times New Roman"/>
          <w:sz w:val="28"/>
          <w:szCs w:val="28"/>
        </w:rPr>
        <w:t xml:space="preserve"> закупок не </w:t>
      </w:r>
      <w:r>
        <w:rPr>
          <w:rFonts w:ascii="Times New Roman" w:eastAsia="Times New Roman" w:hAnsi="Times New Roman" w:cs="Times New Roman"/>
          <w:sz w:val="28"/>
          <w:szCs w:val="28"/>
        </w:rPr>
        <w:t>указано местонахождение поставщиков, подрядчиков и исполнителей услуг (1 учреждение).</w:t>
      </w:r>
    </w:p>
    <w:p w:rsidR="000337DD" w:rsidRDefault="000337DD" w:rsidP="003C6D91">
      <w:pPr>
        <w:pStyle w:val="a3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7DD">
        <w:rPr>
          <w:rFonts w:ascii="Times New Roman" w:eastAsia="Times New Roman" w:hAnsi="Times New Roman" w:cs="Times New Roman"/>
          <w:sz w:val="28"/>
          <w:szCs w:val="28"/>
        </w:rPr>
        <w:t xml:space="preserve">3. Излишнее списание продуктов питания за сентябрь 2018 года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 234,00 руб. (1 учреждение).</w:t>
      </w:r>
    </w:p>
    <w:p w:rsidR="00622260" w:rsidRDefault="00820588" w:rsidP="003C6D91">
      <w:pPr>
        <w:pStyle w:val="a3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Нарушение ч.1 п.</w:t>
      </w:r>
      <w:r w:rsidR="0062226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622260" w:rsidRPr="003C6D91">
        <w:rPr>
          <w:rFonts w:ascii="Times New Roman" w:eastAsia="Times New Roman" w:hAnsi="Times New Roman" w:cs="Times New Roman"/>
          <w:sz w:val="28"/>
          <w:szCs w:val="28"/>
        </w:rPr>
        <w:t>приказа Минфина России от 14.02.2018г. №26н «Об общих требованиях к порядку составления, утверждения и ведения бюджетных смет казенных учреждений»</w:t>
      </w:r>
      <w:r w:rsidR="006222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2260" w:rsidRPr="006222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Бродовского сельского поселения не утвержден </w:t>
      </w:r>
      <w:hyperlink r:id="rId9" w:history="1">
        <w:r w:rsidR="00622260" w:rsidRPr="00622260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22260" w:rsidRPr="00622260">
        <w:rPr>
          <w:rFonts w:ascii="Times New Roman" w:eastAsia="Times New Roman" w:hAnsi="Times New Roman" w:cs="Times New Roman"/>
          <w:sz w:val="28"/>
          <w:szCs w:val="28"/>
        </w:rPr>
        <w:t xml:space="preserve"> составления, утверждения и ведения бюджетных смет подведомственных учреждений в соответствии с общими требованиями настоящего приказа</w:t>
      </w:r>
      <w:r w:rsidR="00622260">
        <w:rPr>
          <w:rFonts w:ascii="Times New Roman" w:eastAsia="Times New Roman" w:hAnsi="Times New Roman" w:cs="Times New Roman"/>
          <w:sz w:val="28"/>
          <w:szCs w:val="28"/>
        </w:rPr>
        <w:t xml:space="preserve"> (1 учреждение)</w:t>
      </w:r>
      <w:r w:rsidR="00622260" w:rsidRPr="00622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D91" w:rsidRDefault="00622260" w:rsidP="003C6D9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6D91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3C6D91" w:rsidRPr="003C6D91">
        <w:rPr>
          <w:rFonts w:ascii="Times New Roman" w:eastAsia="Times New Roman" w:hAnsi="Times New Roman" w:cs="Times New Roman"/>
          <w:sz w:val="28"/>
          <w:szCs w:val="28"/>
        </w:rPr>
        <w:t>арушение ч.2 п.6 приказа Минфина России от 14.02.2018г. №26н «Об общих требованиях к порядку составления, утверждения и ведения бюдж</w:t>
      </w:r>
      <w:r w:rsidR="00820588">
        <w:rPr>
          <w:rFonts w:ascii="Times New Roman" w:eastAsia="Times New Roman" w:hAnsi="Times New Roman" w:cs="Times New Roman"/>
          <w:sz w:val="28"/>
          <w:szCs w:val="28"/>
        </w:rPr>
        <w:t xml:space="preserve">етных смет казенных учреждений», </w:t>
      </w:r>
      <w:r w:rsidR="003C6D91" w:rsidRPr="003C6D91">
        <w:rPr>
          <w:rFonts w:ascii="Times New Roman" w:eastAsia="Times New Roman" w:hAnsi="Times New Roman" w:cs="Times New Roman"/>
          <w:sz w:val="28"/>
          <w:szCs w:val="28"/>
        </w:rPr>
        <w:t xml:space="preserve">бюджетная смета расходов на 2019 финансовый год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3C6D91" w:rsidRPr="003C6D91">
        <w:rPr>
          <w:rFonts w:ascii="Times New Roman" w:eastAsia="Times New Roman" w:hAnsi="Times New Roman" w:cs="Times New Roman"/>
          <w:sz w:val="28"/>
          <w:szCs w:val="28"/>
        </w:rPr>
        <w:t xml:space="preserve"> составлена и утверждена на один год без планового периода</w:t>
      </w:r>
      <w:r w:rsidR="003C6D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6D9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C6D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6D91" w:rsidRPr="003C6D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7DD" w:rsidRDefault="00622260" w:rsidP="00DB61F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C6D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61F0" w:rsidRPr="00DB61F0">
        <w:rPr>
          <w:rFonts w:ascii="Times New Roman" w:eastAsia="Times New Roman" w:hAnsi="Times New Roman" w:cs="Times New Roman"/>
          <w:sz w:val="28"/>
          <w:szCs w:val="28"/>
        </w:rPr>
        <w:t>Нарушение гл.2 ст.9 п.3 Федерального закона от 06.12.2011г. №402-ФЗ «О бухгалтерском учете», несвоевременное отражение фактов хозяйственной жизни</w:t>
      </w:r>
      <w:r w:rsidR="00DB61F0">
        <w:rPr>
          <w:rFonts w:ascii="Times New Roman" w:eastAsia="Times New Roman" w:hAnsi="Times New Roman" w:cs="Times New Roman"/>
          <w:sz w:val="28"/>
          <w:szCs w:val="28"/>
        </w:rPr>
        <w:t xml:space="preserve"> в регистрах бухгалтерского учета (</w:t>
      </w:r>
      <w:r>
        <w:rPr>
          <w:rFonts w:ascii="Times New Roman" w:eastAsia="Times New Roman" w:hAnsi="Times New Roman" w:cs="Times New Roman"/>
          <w:sz w:val="28"/>
          <w:szCs w:val="28"/>
        </w:rPr>
        <w:t>2 учреждения</w:t>
      </w:r>
      <w:r w:rsidR="00DB61F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22260" w:rsidRPr="00622260" w:rsidRDefault="00622260" w:rsidP="0062226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Pr="00622260">
        <w:rPr>
          <w:rFonts w:ascii="Times New Roman" w:eastAsia="Times New Roman" w:hAnsi="Times New Roman" w:cs="Times New Roman"/>
          <w:sz w:val="28"/>
          <w:szCs w:val="28"/>
        </w:rPr>
        <w:t>Нарушение приказа Министерства транспорта РФ от 18.09.2008г. №152 «Об утверждении обязательных реквизитов и порядка заполнения путевых листов» в части:</w:t>
      </w:r>
    </w:p>
    <w:p w:rsidR="00622260" w:rsidRPr="00622260" w:rsidRDefault="00622260" w:rsidP="0062226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60">
        <w:rPr>
          <w:rFonts w:ascii="Times New Roman" w:eastAsia="Times New Roman" w:hAnsi="Times New Roman" w:cs="Times New Roman"/>
          <w:sz w:val="28"/>
          <w:szCs w:val="28"/>
        </w:rPr>
        <w:t>- п.п.4 п.6 отсутствуют сведения о времени выезда и времени заезда автомобиля в гараж</w:t>
      </w:r>
      <w:r w:rsidR="000726BC">
        <w:rPr>
          <w:rFonts w:ascii="Times New Roman" w:eastAsia="Times New Roman" w:hAnsi="Times New Roman" w:cs="Times New Roman"/>
          <w:sz w:val="28"/>
          <w:szCs w:val="28"/>
        </w:rPr>
        <w:t xml:space="preserve"> (1 учреждение)</w:t>
      </w:r>
      <w:r w:rsidRPr="006222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260" w:rsidRPr="00BB5ABF" w:rsidRDefault="00622260" w:rsidP="00BB5AB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60">
        <w:rPr>
          <w:rFonts w:ascii="Times New Roman" w:eastAsia="Times New Roman" w:hAnsi="Times New Roman" w:cs="Times New Roman"/>
          <w:sz w:val="28"/>
          <w:szCs w:val="28"/>
        </w:rPr>
        <w:t>- п.п.2 п.7 не организован и не проводится предрейсовый и послерейсовый медицинский осмотр водителя, нарушение абз.5 п.1 ст.23 Федерального закона от 10.12.1995г. №196-ФЗ «О безопасности дорожного движения»</w:t>
      </w:r>
      <w:r w:rsidR="000726BC">
        <w:rPr>
          <w:rFonts w:ascii="Times New Roman" w:eastAsia="Times New Roman" w:hAnsi="Times New Roman" w:cs="Times New Roman"/>
          <w:sz w:val="28"/>
          <w:szCs w:val="28"/>
        </w:rPr>
        <w:t xml:space="preserve"> (1 учреждение)</w:t>
      </w:r>
      <w:r w:rsidRPr="00622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ABF" w:rsidRDefault="00FF101C" w:rsidP="00FF10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и недостатков в проверяемые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7C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AB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DB61F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B5A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ABF">
        <w:rPr>
          <w:rFonts w:ascii="Times New Roman" w:hAnsi="Times New Roman" w:cs="Times New Roman"/>
          <w:sz w:val="28"/>
          <w:szCs w:val="28"/>
        </w:rPr>
        <w:t>справок</w:t>
      </w:r>
      <w:r w:rsidRPr="004D5630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применения мер принуждения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5ABF">
        <w:rPr>
          <w:rFonts w:ascii="Times New Roman" w:eastAsia="Times New Roman" w:hAnsi="Times New Roman" w:cs="Times New Roman"/>
          <w:sz w:val="28"/>
          <w:szCs w:val="28"/>
        </w:rPr>
        <w:t>В представлениях содержались предложения, которые на отчетную дату исполнены полностью.</w:t>
      </w:r>
    </w:p>
    <w:p w:rsidR="00FF101C" w:rsidRDefault="00FF101C" w:rsidP="00FF10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по материалам проверок органа контроля за </w:t>
      </w:r>
      <w:r w:rsidR="00DE1E3D">
        <w:rPr>
          <w:rFonts w:ascii="Times New Roman" w:eastAsia="Times New Roman" w:hAnsi="Times New Roman" w:cs="Times New Roman"/>
          <w:sz w:val="28"/>
          <w:szCs w:val="28"/>
        </w:rPr>
        <w:t>соблюдением законодательства в финансово-бюджетной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101C" w:rsidRDefault="00FF101C" w:rsidP="00FF10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уведомления о применении бюджетных мер принуждения не направлялись;</w:t>
      </w:r>
    </w:p>
    <w:p w:rsidR="00FF101C" w:rsidRDefault="00FF101C" w:rsidP="00FF10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 проверок в правоохранительные органы и органы прокуратуры не передавались.</w:t>
      </w:r>
    </w:p>
    <w:p w:rsidR="00BB5ABF" w:rsidRDefault="00BB5ABF" w:rsidP="00BB5ABF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ABF" w:rsidRDefault="00BB5ABF" w:rsidP="00BB5ABF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ABF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полномочий, предусмотренных пунктом 4 статьи 157 Бюджетного кодекса Российской Федерации, в соответствии с Порядком проведения анализа осуществления главными администраторами бюджетных средств внутреннего финансового контроля и внутреннего финансового аудита, утвержденным приказом отдела финансов администрации Аннинского муниципального района Воронежской области от 15.04.2019г. №15, согласно пункту 1 Плана проведения отделом финансов администрации Аннинского муниципального района Воронежской области анализа осуществления главными администраторами бюджетных средств внутреннего финансового контроля и внутреннего </w:t>
      </w:r>
      <w:r w:rsidR="008F6BA7">
        <w:rPr>
          <w:rFonts w:ascii="Times New Roman" w:hAnsi="Times New Roman" w:cs="Times New Roman"/>
          <w:sz w:val="28"/>
          <w:szCs w:val="28"/>
        </w:rPr>
        <w:t xml:space="preserve">финансового аудита на 2019 год </w:t>
      </w:r>
      <w:r>
        <w:rPr>
          <w:rFonts w:ascii="Times New Roman" w:hAnsi="Times New Roman" w:cs="Times New Roman"/>
          <w:sz w:val="28"/>
          <w:szCs w:val="28"/>
        </w:rPr>
        <w:t>в период с 01.08.2019г. по 15.08.2019г. главным специалистом по осуществлению внутреннего муниципального финансового контроля проведен анализ осуществления отделом финансов администрации Аннинского муниципального района Воронежской области внутреннего финансового контроля и внутреннего финансового аудита (далее – Анализ).</w:t>
      </w:r>
    </w:p>
    <w:p w:rsidR="00BB5ABF" w:rsidRDefault="00BB5ABF" w:rsidP="00BB5ABF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 на основании информации об исполнении бюджетных полномочий по осуществлению внутреннего финансового контроля и внутреннего финансового аудита, представленной отделом финансов администрации Аннинского муниципального района Воронежской области, за период с 01.01.2018г. по 30.06.2019г.</w:t>
      </w:r>
    </w:p>
    <w:p w:rsidR="00BB5ABF" w:rsidRDefault="00BB5ABF" w:rsidP="00BB5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Анализа установлено:</w:t>
      </w:r>
    </w:p>
    <w:p w:rsidR="00BB5ABF" w:rsidRDefault="00BB5ABF" w:rsidP="00BB5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отчете о результатах аудиторской проверки за 2018 год не указан вывод о достоверности представленной объектом аудита бюджетной отчетности.</w:t>
      </w:r>
    </w:p>
    <w:p w:rsidR="00BB5ABF" w:rsidRDefault="00BB5ABF" w:rsidP="00BB5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годовой отчетности о результатах осуществления внутреннего финансового аудита не включена пояснительная записка.</w:t>
      </w:r>
    </w:p>
    <w:p w:rsidR="00BB5ABF" w:rsidRDefault="00BB5ABF" w:rsidP="00BB5A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выявленных недостатках осуществления отделом финансов администрации Аннинского муниципального района Воронежской области внутреннего финансового контроля и внутреннего финансового аудита, а также рекомендации по организации </w:t>
      </w:r>
      <w:r w:rsidRPr="00E25ED0">
        <w:rPr>
          <w:rFonts w:ascii="Times New Roman" w:hAnsi="Times New Roman" w:cs="Times New Roman"/>
          <w:sz w:val="28"/>
          <w:szCs w:val="28"/>
        </w:rPr>
        <w:t>отделом финансов администрации Аннинского муниципального района Воронежской области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Отделу финансов администрации Аннинского муниципального района Воронежской области (заключение от 15.08.2019г. №1).</w:t>
      </w:r>
    </w:p>
    <w:p w:rsidR="008F6BA7" w:rsidRDefault="008F6BA7" w:rsidP="008F6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DBE" w:rsidRDefault="004F2DBE" w:rsidP="00FF10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01C" w:rsidRPr="00FF101C" w:rsidRDefault="00FF101C" w:rsidP="00FF10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DBE" w:rsidRPr="0049170E" w:rsidRDefault="004F2DBE" w:rsidP="004F2DBE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>Гл. специалист по осуществлению</w:t>
      </w:r>
    </w:p>
    <w:p w:rsidR="004F2DBE" w:rsidRPr="0049170E" w:rsidRDefault="004F2DBE" w:rsidP="004F2DBE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 xml:space="preserve">внутреннего муниципального </w:t>
      </w:r>
    </w:p>
    <w:p w:rsidR="004F2DBE" w:rsidRPr="0049170E" w:rsidRDefault="004F2DBE" w:rsidP="004F2DBE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>финансового контроля</w:t>
      </w:r>
      <w:r w:rsidRPr="00491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170E">
        <w:rPr>
          <w:rFonts w:ascii="Times New Roman" w:hAnsi="Times New Roman" w:cs="Times New Roman"/>
          <w:sz w:val="24"/>
          <w:szCs w:val="24"/>
        </w:rPr>
        <w:t xml:space="preserve"> 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D">
        <w:rPr>
          <w:rFonts w:ascii="Times New Roman" w:hAnsi="Times New Roman" w:cs="Times New Roman"/>
          <w:sz w:val="24"/>
          <w:szCs w:val="24"/>
        </w:rPr>
        <w:t xml:space="preserve">      </w:t>
      </w:r>
      <w:r w:rsidRPr="0049170E">
        <w:rPr>
          <w:rFonts w:ascii="Times New Roman" w:hAnsi="Times New Roman" w:cs="Times New Roman"/>
          <w:sz w:val="24"/>
          <w:szCs w:val="24"/>
          <w:u w:val="single"/>
        </w:rPr>
        <w:t>Волгина Е. С.</w:t>
      </w:r>
      <w:r w:rsidRPr="0049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BE" w:rsidRPr="003C5338" w:rsidRDefault="004F2DBE" w:rsidP="004F2DBE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5338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         </w:t>
      </w:r>
      <w:r w:rsidR="003C533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C5338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 w:rsidR="003C533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1E3D">
        <w:rPr>
          <w:rFonts w:ascii="Times New Roman" w:hAnsi="Times New Roman" w:cs="Times New Roman"/>
          <w:sz w:val="20"/>
          <w:szCs w:val="20"/>
        </w:rPr>
        <w:t xml:space="preserve">      </w:t>
      </w:r>
      <w:r w:rsidR="003C5338">
        <w:rPr>
          <w:rFonts w:ascii="Times New Roman" w:hAnsi="Times New Roman" w:cs="Times New Roman"/>
          <w:sz w:val="20"/>
          <w:szCs w:val="20"/>
        </w:rPr>
        <w:t xml:space="preserve">  </w:t>
      </w:r>
      <w:r w:rsidRPr="003C533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B32F1" w:rsidRDefault="00AB32F1" w:rsidP="004F2DBE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AB32F1" w:rsidSect="00C6679D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BB" w:rsidRDefault="00975CBB" w:rsidP="007C4C61">
      <w:pPr>
        <w:spacing w:after="0" w:line="240" w:lineRule="auto"/>
      </w:pPr>
      <w:r>
        <w:separator/>
      </w:r>
    </w:p>
  </w:endnote>
  <w:endnote w:type="continuationSeparator" w:id="1">
    <w:p w:rsidR="00975CBB" w:rsidRDefault="00975CBB" w:rsidP="007C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6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679D" w:rsidRDefault="005E23D8">
        <w:pPr>
          <w:pStyle w:val="ad"/>
          <w:jc w:val="right"/>
        </w:pPr>
        <w:r w:rsidRPr="00C667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679D" w:rsidRPr="00C667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67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58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67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679D" w:rsidRDefault="00C667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BB" w:rsidRDefault="00975CBB" w:rsidP="007C4C61">
      <w:pPr>
        <w:spacing w:after="0" w:line="240" w:lineRule="auto"/>
      </w:pPr>
      <w:r>
        <w:separator/>
      </w:r>
    </w:p>
  </w:footnote>
  <w:footnote w:type="continuationSeparator" w:id="1">
    <w:p w:rsidR="00975CBB" w:rsidRDefault="00975CBB" w:rsidP="007C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19C"/>
    <w:multiLevelType w:val="hybridMultilevel"/>
    <w:tmpl w:val="35429776"/>
    <w:lvl w:ilvl="0" w:tplc="06B8F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F0598D"/>
    <w:multiLevelType w:val="hybridMultilevel"/>
    <w:tmpl w:val="549441F6"/>
    <w:lvl w:ilvl="0" w:tplc="032A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AF99E">
      <w:numFmt w:val="none"/>
      <w:lvlText w:val=""/>
      <w:lvlJc w:val="left"/>
      <w:pPr>
        <w:tabs>
          <w:tab w:val="num" w:pos="360"/>
        </w:tabs>
      </w:pPr>
    </w:lvl>
    <w:lvl w:ilvl="2" w:tplc="D038AE9E">
      <w:numFmt w:val="none"/>
      <w:lvlText w:val=""/>
      <w:lvlJc w:val="left"/>
      <w:pPr>
        <w:tabs>
          <w:tab w:val="num" w:pos="360"/>
        </w:tabs>
      </w:pPr>
    </w:lvl>
    <w:lvl w:ilvl="3" w:tplc="6EE0FB1C">
      <w:numFmt w:val="none"/>
      <w:lvlText w:val=""/>
      <w:lvlJc w:val="left"/>
      <w:pPr>
        <w:tabs>
          <w:tab w:val="num" w:pos="360"/>
        </w:tabs>
      </w:pPr>
    </w:lvl>
    <w:lvl w:ilvl="4" w:tplc="17BCEB1C">
      <w:numFmt w:val="none"/>
      <w:lvlText w:val=""/>
      <w:lvlJc w:val="left"/>
      <w:pPr>
        <w:tabs>
          <w:tab w:val="num" w:pos="360"/>
        </w:tabs>
      </w:pPr>
    </w:lvl>
    <w:lvl w:ilvl="5" w:tplc="5A7470DA">
      <w:numFmt w:val="none"/>
      <w:lvlText w:val=""/>
      <w:lvlJc w:val="left"/>
      <w:pPr>
        <w:tabs>
          <w:tab w:val="num" w:pos="360"/>
        </w:tabs>
      </w:pPr>
    </w:lvl>
    <w:lvl w:ilvl="6" w:tplc="F8662ACE">
      <w:numFmt w:val="none"/>
      <w:lvlText w:val=""/>
      <w:lvlJc w:val="left"/>
      <w:pPr>
        <w:tabs>
          <w:tab w:val="num" w:pos="360"/>
        </w:tabs>
      </w:pPr>
    </w:lvl>
    <w:lvl w:ilvl="7" w:tplc="79F047E6">
      <w:numFmt w:val="none"/>
      <w:lvlText w:val=""/>
      <w:lvlJc w:val="left"/>
      <w:pPr>
        <w:tabs>
          <w:tab w:val="num" w:pos="360"/>
        </w:tabs>
      </w:pPr>
    </w:lvl>
    <w:lvl w:ilvl="8" w:tplc="C9CC2A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BD671F7"/>
    <w:multiLevelType w:val="hybridMultilevel"/>
    <w:tmpl w:val="2A5091E8"/>
    <w:lvl w:ilvl="0" w:tplc="8D1CC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0DF"/>
    <w:rsid w:val="000159B5"/>
    <w:rsid w:val="000337DD"/>
    <w:rsid w:val="00034B59"/>
    <w:rsid w:val="000726BC"/>
    <w:rsid w:val="000A3EF2"/>
    <w:rsid w:val="000B08B5"/>
    <w:rsid w:val="000E0349"/>
    <w:rsid w:val="000E1B80"/>
    <w:rsid w:val="000F483B"/>
    <w:rsid w:val="000F6D52"/>
    <w:rsid w:val="00135978"/>
    <w:rsid w:val="001D41AB"/>
    <w:rsid w:val="001E22FF"/>
    <w:rsid w:val="001F0939"/>
    <w:rsid w:val="00204B51"/>
    <w:rsid w:val="00213A83"/>
    <w:rsid w:val="0021637A"/>
    <w:rsid w:val="002219B4"/>
    <w:rsid w:val="00225E37"/>
    <w:rsid w:val="00236BEB"/>
    <w:rsid w:val="00293267"/>
    <w:rsid w:val="002B66F8"/>
    <w:rsid w:val="002F768D"/>
    <w:rsid w:val="00345453"/>
    <w:rsid w:val="00380BE2"/>
    <w:rsid w:val="003850EE"/>
    <w:rsid w:val="003C3511"/>
    <w:rsid w:val="003C5338"/>
    <w:rsid w:val="003C6D91"/>
    <w:rsid w:val="003D6F10"/>
    <w:rsid w:val="003D7F41"/>
    <w:rsid w:val="00425720"/>
    <w:rsid w:val="00435771"/>
    <w:rsid w:val="00461989"/>
    <w:rsid w:val="00491F6D"/>
    <w:rsid w:val="00494DA1"/>
    <w:rsid w:val="004D5630"/>
    <w:rsid w:val="004F2DBE"/>
    <w:rsid w:val="005231BD"/>
    <w:rsid w:val="00534394"/>
    <w:rsid w:val="0053462A"/>
    <w:rsid w:val="005729B2"/>
    <w:rsid w:val="005861B8"/>
    <w:rsid w:val="0059503C"/>
    <w:rsid w:val="005A0C33"/>
    <w:rsid w:val="005A288D"/>
    <w:rsid w:val="005B09D2"/>
    <w:rsid w:val="005E23D8"/>
    <w:rsid w:val="005F7E71"/>
    <w:rsid w:val="00601CB0"/>
    <w:rsid w:val="006022E4"/>
    <w:rsid w:val="006060DF"/>
    <w:rsid w:val="006107A4"/>
    <w:rsid w:val="00622260"/>
    <w:rsid w:val="00654350"/>
    <w:rsid w:val="006961CE"/>
    <w:rsid w:val="006977B7"/>
    <w:rsid w:val="006E0734"/>
    <w:rsid w:val="006F30AD"/>
    <w:rsid w:val="00750D09"/>
    <w:rsid w:val="00793C9C"/>
    <w:rsid w:val="007C4C61"/>
    <w:rsid w:val="00820588"/>
    <w:rsid w:val="00831D22"/>
    <w:rsid w:val="00861025"/>
    <w:rsid w:val="00891EAE"/>
    <w:rsid w:val="008A26A6"/>
    <w:rsid w:val="008F1E4B"/>
    <w:rsid w:val="008F6BA7"/>
    <w:rsid w:val="00921624"/>
    <w:rsid w:val="00933BF0"/>
    <w:rsid w:val="009364C3"/>
    <w:rsid w:val="0094023A"/>
    <w:rsid w:val="009427C9"/>
    <w:rsid w:val="0096463E"/>
    <w:rsid w:val="00967744"/>
    <w:rsid w:val="00975CBB"/>
    <w:rsid w:val="009B7E64"/>
    <w:rsid w:val="009F2FB7"/>
    <w:rsid w:val="00A35AAA"/>
    <w:rsid w:val="00A436E8"/>
    <w:rsid w:val="00A63811"/>
    <w:rsid w:val="00A87C1B"/>
    <w:rsid w:val="00AB32F1"/>
    <w:rsid w:val="00AC7215"/>
    <w:rsid w:val="00B11ABA"/>
    <w:rsid w:val="00B46552"/>
    <w:rsid w:val="00B736B2"/>
    <w:rsid w:val="00B75D2F"/>
    <w:rsid w:val="00B76BAF"/>
    <w:rsid w:val="00BA24C7"/>
    <w:rsid w:val="00BB5ABF"/>
    <w:rsid w:val="00BC7B5C"/>
    <w:rsid w:val="00BE75F5"/>
    <w:rsid w:val="00BE7DBD"/>
    <w:rsid w:val="00C01B0D"/>
    <w:rsid w:val="00C123DD"/>
    <w:rsid w:val="00C541B5"/>
    <w:rsid w:val="00C611AA"/>
    <w:rsid w:val="00C65F91"/>
    <w:rsid w:val="00C6679D"/>
    <w:rsid w:val="00CD6F4F"/>
    <w:rsid w:val="00CF583D"/>
    <w:rsid w:val="00CF6603"/>
    <w:rsid w:val="00CF7980"/>
    <w:rsid w:val="00D70682"/>
    <w:rsid w:val="00D72DEC"/>
    <w:rsid w:val="00DB61F0"/>
    <w:rsid w:val="00DB6FB9"/>
    <w:rsid w:val="00DC4D3B"/>
    <w:rsid w:val="00DE1E3D"/>
    <w:rsid w:val="00DF6C13"/>
    <w:rsid w:val="00E25CC7"/>
    <w:rsid w:val="00E379AE"/>
    <w:rsid w:val="00E42E05"/>
    <w:rsid w:val="00E92EE4"/>
    <w:rsid w:val="00EC4C10"/>
    <w:rsid w:val="00ED0308"/>
    <w:rsid w:val="00EE1574"/>
    <w:rsid w:val="00F10755"/>
    <w:rsid w:val="00F66062"/>
    <w:rsid w:val="00F70F59"/>
    <w:rsid w:val="00F7620C"/>
    <w:rsid w:val="00FF0929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6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C4C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4C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4C6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C4C6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4C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4C61"/>
    <w:rPr>
      <w:vertAlign w:val="superscript"/>
    </w:rPr>
  </w:style>
  <w:style w:type="character" w:styleId="aa">
    <w:name w:val="Hyperlink"/>
    <w:basedOn w:val="a0"/>
    <w:uiPriority w:val="99"/>
    <w:unhideWhenUsed/>
    <w:rsid w:val="004D563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6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679D"/>
  </w:style>
  <w:style w:type="paragraph" w:styleId="ad">
    <w:name w:val="footer"/>
    <w:basedOn w:val="a"/>
    <w:link w:val="ae"/>
    <w:uiPriority w:val="99"/>
    <w:unhideWhenUsed/>
    <w:rsid w:val="00C6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679D"/>
  </w:style>
  <w:style w:type="paragraph" w:styleId="af">
    <w:name w:val="Balloon Text"/>
    <w:basedOn w:val="a"/>
    <w:link w:val="af0"/>
    <w:uiPriority w:val="99"/>
    <w:semiHidden/>
    <w:unhideWhenUsed/>
    <w:rsid w:val="00DE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C5C73A6FBBE55081F9F56CC8C7E862231778AA76B47500D2B51224414CBB24FA90B5D7CF180C4BE0EDD5877C62D5FE43C74FE55C40CD0g0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55CC-2844-4CD9-A288-32643DCA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69</cp:revision>
  <cp:lastPrinted>2018-12-13T12:39:00Z</cp:lastPrinted>
  <dcterms:created xsi:type="dcterms:W3CDTF">2016-06-28T11:33:00Z</dcterms:created>
  <dcterms:modified xsi:type="dcterms:W3CDTF">2019-12-17T05:55:00Z</dcterms:modified>
</cp:coreProperties>
</file>