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0A" w:rsidRPr="002F400A" w:rsidRDefault="00996C0C" w:rsidP="002F400A">
      <w:pPr>
        <w:pStyle w:val="Style1"/>
        <w:widowControl/>
        <w:spacing w:line="240" w:lineRule="auto"/>
        <w:ind w:left="4699"/>
        <w:rPr>
          <w:rStyle w:val="FontStyle13"/>
          <w:sz w:val="24"/>
          <w:szCs w:val="24"/>
        </w:rPr>
      </w:pPr>
      <w:r w:rsidRPr="002F400A">
        <w:rPr>
          <w:rStyle w:val="FontStyle14"/>
          <w:sz w:val="24"/>
          <w:szCs w:val="24"/>
        </w:rPr>
        <w:t xml:space="preserve">                       </w:t>
      </w:r>
      <w:r w:rsidR="002F400A" w:rsidRPr="002F400A">
        <w:rPr>
          <w:rStyle w:val="FontStyle13"/>
          <w:sz w:val="24"/>
          <w:szCs w:val="24"/>
        </w:rPr>
        <w:t xml:space="preserve">«Утверждаю» Председатель ревизионной комиссии Аннинского муниципального района Воронежской области» </w:t>
      </w:r>
    </w:p>
    <w:p w:rsidR="002F400A" w:rsidRPr="002F400A" w:rsidRDefault="002F400A" w:rsidP="002F400A">
      <w:pPr>
        <w:pStyle w:val="Style4"/>
        <w:widowControl/>
        <w:ind w:right="14"/>
        <w:jc w:val="center"/>
      </w:pPr>
    </w:p>
    <w:p w:rsidR="002F400A" w:rsidRPr="002F400A" w:rsidRDefault="002F400A" w:rsidP="002F400A">
      <w:pPr>
        <w:pStyle w:val="Style4"/>
        <w:widowControl/>
        <w:ind w:right="14"/>
        <w:jc w:val="center"/>
      </w:pPr>
      <w:r w:rsidRPr="002F400A">
        <w:t xml:space="preserve">                                                             </w:t>
      </w:r>
      <w:r w:rsidRPr="002F400A">
        <w:rPr>
          <w:u w:val="single"/>
        </w:rPr>
        <w:t xml:space="preserve">                   </w:t>
      </w:r>
      <w:r w:rsidRPr="002F400A">
        <w:t>С.В. Левша</w:t>
      </w:r>
    </w:p>
    <w:p w:rsidR="002F400A" w:rsidRPr="002F400A" w:rsidRDefault="002F400A" w:rsidP="002F400A">
      <w:pPr>
        <w:pStyle w:val="Style4"/>
        <w:widowControl/>
        <w:ind w:right="14"/>
        <w:jc w:val="center"/>
      </w:pPr>
      <w:r w:rsidRPr="002F400A">
        <w:t xml:space="preserve">                                                          </w:t>
      </w:r>
    </w:p>
    <w:p w:rsidR="00104DF8" w:rsidRDefault="00640D96">
      <w:pPr>
        <w:pStyle w:val="Style1"/>
        <w:widowControl/>
        <w:spacing w:line="326" w:lineRule="exact"/>
        <w:ind w:left="3734"/>
        <w:jc w:val="left"/>
        <w:rPr>
          <w:rStyle w:val="FontStyle14"/>
        </w:rPr>
      </w:pPr>
      <w:r>
        <w:rPr>
          <w:rStyle w:val="FontStyle14"/>
        </w:rPr>
        <w:t>План работы</w:t>
      </w:r>
    </w:p>
    <w:p w:rsidR="00104DF8" w:rsidRDefault="00640D96">
      <w:pPr>
        <w:pStyle w:val="Style9"/>
        <w:widowControl/>
        <w:spacing w:line="326" w:lineRule="exact"/>
        <w:ind w:left="1392"/>
        <w:jc w:val="both"/>
        <w:rPr>
          <w:rStyle w:val="FontStyle16"/>
        </w:rPr>
      </w:pPr>
      <w:r>
        <w:rPr>
          <w:rStyle w:val="FontStyle16"/>
        </w:rPr>
        <w:t>Ревизионной комиссии Аннинского муниципального района</w:t>
      </w:r>
    </w:p>
    <w:p w:rsidR="00104DF8" w:rsidRDefault="00640D96">
      <w:pPr>
        <w:pStyle w:val="Style10"/>
        <w:widowControl/>
        <w:tabs>
          <w:tab w:val="left" w:leader="underscore" w:pos="8875"/>
        </w:tabs>
        <w:spacing w:line="326" w:lineRule="exact"/>
        <w:ind w:left="3792"/>
        <w:rPr>
          <w:rStyle w:val="FontStyle16"/>
        </w:rPr>
      </w:pPr>
      <w:r>
        <w:rPr>
          <w:rStyle w:val="FontStyle16"/>
        </w:rPr>
        <w:t>на 202</w:t>
      </w:r>
      <w:r w:rsidR="00C421A8">
        <w:rPr>
          <w:rStyle w:val="FontStyle16"/>
        </w:rPr>
        <w:t>1</w:t>
      </w:r>
      <w:r>
        <w:rPr>
          <w:rStyle w:val="FontStyle16"/>
        </w:rPr>
        <w:t xml:space="preserve">год.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9"/>
        <w:gridCol w:w="5511"/>
        <w:gridCol w:w="1560"/>
        <w:gridCol w:w="2074"/>
      </w:tblGrid>
      <w:tr w:rsidR="00104DF8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ind w:left="38" w:right="120" w:hanging="38"/>
              <w:rPr>
                <w:rStyle w:val="FontStyle18"/>
              </w:rPr>
            </w:pPr>
            <w:r>
              <w:rPr>
                <w:rStyle w:val="FontStyle18"/>
              </w:rPr>
              <w:t>№ пп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Сроки**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74" w:lineRule="exact"/>
              <w:ind w:left="24" w:hanging="24"/>
              <w:rPr>
                <w:rStyle w:val="FontStyle18"/>
              </w:rPr>
            </w:pPr>
            <w:r>
              <w:rPr>
                <w:rStyle w:val="FontStyle18"/>
              </w:rPr>
              <w:t>Ответственный исполнитель</w:t>
            </w:r>
          </w:p>
        </w:tc>
      </w:tr>
      <w:tr w:rsidR="00104DF8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ind w:left="1526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ind w:left="216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ind w:left="629"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</w:p>
        </w:tc>
      </w:tr>
      <w:tr w:rsidR="00104DF8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4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Экспертно - аналитические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104DF8">
            <w:pPr>
              <w:pStyle w:val="Style3"/>
              <w:widowControl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104DF8">
            <w:pPr>
              <w:pStyle w:val="Style3"/>
              <w:widowControl/>
            </w:pPr>
          </w:p>
        </w:tc>
      </w:tr>
      <w:tr w:rsidR="00104DF8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1.1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 w:rsidP="00C421A8">
            <w:pPr>
              <w:pStyle w:val="Style11"/>
              <w:widowControl/>
              <w:spacing w:line="278" w:lineRule="exact"/>
              <w:ind w:left="29" w:hanging="29"/>
              <w:rPr>
                <w:rStyle w:val="FontStyle18"/>
              </w:rPr>
            </w:pPr>
            <w:r>
              <w:rPr>
                <w:rStyle w:val="FontStyle18"/>
              </w:rPr>
              <w:t>Подготовка информации об основных показателях деятельности Ревизионной комиссии. Отчет о работе за 20</w:t>
            </w:r>
            <w:r w:rsidR="00C421A8">
              <w:rPr>
                <w:rStyle w:val="FontStyle18"/>
              </w:rPr>
              <w:t>20</w:t>
            </w:r>
            <w:r>
              <w:rPr>
                <w:rStyle w:val="FontStyle18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594E13" w:rsidP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</w:t>
            </w:r>
            <w:r w:rsidR="00C421A8">
              <w:rPr>
                <w:rStyle w:val="FontStyle18"/>
              </w:rPr>
              <w:t>.</w:t>
            </w:r>
            <w:r>
              <w:rPr>
                <w:rStyle w:val="FontStyle18"/>
              </w:rPr>
              <w:t>В.</w:t>
            </w:r>
          </w:p>
        </w:tc>
      </w:tr>
      <w:tr w:rsidR="00594E1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1.2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 w:rsidP="00C421A8">
            <w:pPr>
              <w:pStyle w:val="Style11"/>
              <w:widowControl/>
              <w:spacing w:line="274" w:lineRule="exact"/>
              <w:ind w:right="77" w:firstLine="34"/>
              <w:rPr>
                <w:rStyle w:val="FontStyle18"/>
              </w:rPr>
            </w:pPr>
            <w:r>
              <w:rPr>
                <w:rStyle w:val="FontStyle18"/>
              </w:rPr>
              <w:t>Подготовка заключений на исполнение бюджетов сельских поселений Аннинского района за 2020г. и Аннинского городского поселения об исполнении бюджета за 2020г.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r w:rsidRPr="00703937">
              <w:rPr>
                <w:rStyle w:val="FontStyle18"/>
              </w:rPr>
              <w:t>1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594E1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1.3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 w:rsidP="00C421A8">
            <w:pPr>
              <w:pStyle w:val="Style11"/>
              <w:widowControl/>
              <w:spacing w:line="278" w:lineRule="exact"/>
              <w:ind w:left="24" w:hanging="24"/>
              <w:rPr>
                <w:rStyle w:val="FontStyle18"/>
              </w:rPr>
            </w:pPr>
            <w:r>
              <w:rPr>
                <w:rStyle w:val="FontStyle18"/>
              </w:rPr>
              <w:t>Анализ годового отчета об исполнении бюджета Аннинского муниципального района за 2020г. Подготовка заключения на исполнение бюджета.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r w:rsidRPr="00703937">
              <w:rPr>
                <w:rStyle w:val="FontStyle18"/>
              </w:rPr>
              <w:t>1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СВ.</w:t>
            </w:r>
          </w:p>
        </w:tc>
      </w:tr>
      <w:tr w:rsidR="00104DF8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1.4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 w:rsidP="00C421A8">
            <w:pPr>
              <w:pStyle w:val="Style11"/>
              <w:widowControl/>
              <w:spacing w:line="274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Заключение на проект бюджета Аннинского муниципального района на 202</w:t>
            </w:r>
            <w:r w:rsidR="00C421A8">
              <w:rPr>
                <w:rStyle w:val="FontStyle18"/>
              </w:rPr>
              <w:t>2</w:t>
            </w:r>
            <w:r>
              <w:rPr>
                <w:rStyle w:val="FontStyle18"/>
              </w:rPr>
              <w:t xml:space="preserve"> год и на плановый период 202</w:t>
            </w:r>
            <w:r w:rsidR="00C421A8">
              <w:rPr>
                <w:rStyle w:val="FontStyle18"/>
              </w:rPr>
              <w:t>3</w:t>
            </w:r>
            <w:r>
              <w:rPr>
                <w:rStyle w:val="FontStyle18"/>
              </w:rPr>
              <w:t>г. до 202</w:t>
            </w:r>
            <w:r w:rsidR="00C421A8">
              <w:rPr>
                <w:rStyle w:val="FontStyle18"/>
              </w:rPr>
              <w:t>4</w:t>
            </w:r>
            <w:r>
              <w:rPr>
                <w:rStyle w:val="FontStyle18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594E13">
            <w:pPr>
              <w:pStyle w:val="Style11"/>
              <w:widowControl/>
              <w:spacing w:line="278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4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</w:t>
            </w:r>
            <w:r w:rsidR="00C421A8">
              <w:rPr>
                <w:rStyle w:val="FontStyle18"/>
              </w:rPr>
              <w:t>.</w:t>
            </w:r>
            <w:r>
              <w:rPr>
                <w:rStyle w:val="FontStyle18"/>
              </w:rPr>
              <w:t>В.</w:t>
            </w:r>
          </w:p>
        </w:tc>
      </w:tr>
      <w:tr w:rsidR="00104DF8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1.5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 w:rsidP="00C421A8">
            <w:pPr>
              <w:pStyle w:val="Style11"/>
              <w:widowControl/>
              <w:spacing w:line="274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Заключение на проекты бюджетов сельских поселений Аннинского муниципального района на 202</w:t>
            </w:r>
            <w:r w:rsidR="00C421A8">
              <w:rPr>
                <w:rStyle w:val="FontStyle18"/>
              </w:rPr>
              <w:t>2</w:t>
            </w:r>
            <w:r>
              <w:rPr>
                <w:rStyle w:val="FontStyle18"/>
              </w:rPr>
              <w:t xml:space="preserve"> год и на плановый период 202</w:t>
            </w:r>
            <w:r w:rsidR="00C421A8">
              <w:rPr>
                <w:rStyle w:val="FontStyle18"/>
              </w:rPr>
              <w:t>3</w:t>
            </w:r>
            <w:r>
              <w:rPr>
                <w:rStyle w:val="FontStyle18"/>
              </w:rPr>
              <w:t xml:space="preserve"> до 202</w:t>
            </w:r>
            <w:r w:rsidR="00C421A8">
              <w:rPr>
                <w:rStyle w:val="FontStyle18"/>
              </w:rPr>
              <w:t>4</w:t>
            </w:r>
            <w:r>
              <w:rPr>
                <w:rStyle w:val="FontStyle18"/>
              </w:rPr>
              <w:t>г., и заключение на проект бюджета Аннинского городского поселения на 202</w:t>
            </w:r>
            <w:r w:rsidR="00C421A8">
              <w:rPr>
                <w:rStyle w:val="FontStyle18"/>
              </w:rPr>
              <w:t>2</w:t>
            </w:r>
            <w:r>
              <w:rPr>
                <w:rStyle w:val="FontStyle18"/>
              </w:rPr>
              <w:t xml:space="preserve"> год и на плановый период 202</w:t>
            </w:r>
            <w:r w:rsidR="00C421A8">
              <w:rPr>
                <w:rStyle w:val="FontStyle18"/>
              </w:rPr>
              <w:t>3</w:t>
            </w:r>
            <w:r>
              <w:rPr>
                <w:rStyle w:val="FontStyle18"/>
              </w:rPr>
              <w:t xml:space="preserve"> до 202</w:t>
            </w:r>
            <w:r w:rsidR="00C421A8">
              <w:rPr>
                <w:rStyle w:val="FontStyle18"/>
              </w:rPr>
              <w:t>4</w:t>
            </w:r>
            <w:r>
              <w:rPr>
                <w:rStyle w:val="FontStyle18"/>
              </w:rPr>
              <w:t>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594E13">
            <w:pPr>
              <w:pStyle w:val="Style11"/>
              <w:widowControl/>
              <w:spacing w:line="278" w:lineRule="exact"/>
              <w:ind w:right="552"/>
              <w:rPr>
                <w:rStyle w:val="FontStyle18"/>
              </w:rPr>
            </w:pPr>
            <w:r>
              <w:rPr>
                <w:rStyle w:val="FontStyle18"/>
              </w:rPr>
              <w:t>4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</w:t>
            </w:r>
            <w:r w:rsidR="00C421A8">
              <w:rPr>
                <w:rStyle w:val="FontStyle18"/>
              </w:rPr>
              <w:t>.</w:t>
            </w:r>
            <w:r>
              <w:rPr>
                <w:rStyle w:val="FontStyle18"/>
              </w:rPr>
              <w:t>В.</w:t>
            </w:r>
          </w:p>
        </w:tc>
      </w:tr>
      <w:tr w:rsidR="00104DF8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1.6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74" w:lineRule="exact"/>
              <w:ind w:left="10" w:right="739" w:hanging="10"/>
              <w:rPr>
                <w:rStyle w:val="FontStyle18"/>
              </w:rPr>
            </w:pPr>
            <w:r>
              <w:rPr>
                <w:rStyle w:val="FontStyle18"/>
              </w:rPr>
              <w:t xml:space="preserve">Аналитическая информация по проблемным вопросам, </w:t>
            </w:r>
            <w:r w:rsidR="005F4735">
              <w:rPr>
                <w:rStyle w:val="FontStyle18"/>
              </w:rPr>
              <w:t xml:space="preserve"> </w:t>
            </w:r>
            <w:r>
              <w:rPr>
                <w:rStyle w:val="FontStyle18"/>
              </w:rPr>
              <w:t>выявленным по результатам проведенных контрольных мероприятий.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C421A8" w:rsidP="00C421A8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</w:t>
            </w:r>
            <w:r w:rsidR="00C421A8">
              <w:rPr>
                <w:rStyle w:val="FontStyle18"/>
              </w:rPr>
              <w:t>.</w:t>
            </w:r>
            <w:r>
              <w:rPr>
                <w:rStyle w:val="FontStyle18"/>
              </w:rPr>
              <w:t>В.</w:t>
            </w:r>
          </w:p>
        </w:tc>
      </w:tr>
      <w:tr w:rsidR="005F4735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F4735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1.7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F4735" w:rsidP="005F4735">
            <w:pPr>
              <w:pStyle w:val="Style11"/>
              <w:widowControl/>
              <w:spacing w:line="274" w:lineRule="exact"/>
              <w:ind w:left="10" w:right="739" w:hanging="10"/>
              <w:rPr>
                <w:rStyle w:val="FontStyle18"/>
              </w:rPr>
            </w:pPr>
            <w:r>
              <w:rPr>
                <w:rStyle w:val="FontStyle18"/>
              </w:rPr>
              <w:t>Проведение текущего (оперативного) анализа исполнения бюджета Аннинского муниципального района</w:t>
            </w:r>
            <w:r w:rsidR="00DF0DAF"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94E13" w:rsidP="00C421A8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</w:t>
            </w:r>
            <w:r w:rsidR="005F4735">
              <w:rPr>
                <w:rStyle w:val="FontStyle18"/>
              </w:rPr>
              <w:t>о</w:t>
            </w:r>
            <w:r>
              <w:rPr>
                <w:rStyle w:val="FontStyle18"/>
              </w:rPr>
              <w:t xml:space="preserve"> </w:t>
            </w:r>
            <w:r w:rsidR="005F4735">
              <w:rPr>
                <w:rStyle w:val="FontStyle18"/>
              </w:rPr>
              <w:t>квартально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F4735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104DF8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  <w:r w:rsidR="005F4735">
              <w:rPr>
                <w:rStyle w:val="FontStyle18"/>
              </w:rPr>
              <w:t>8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78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Подготовка плана работы ревизионной комиссии на следующий год</w:t>
            </w:r>
            <w:r w:rsidR="00DF0DAF"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594E13" w:rsidP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4 квартал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</w:t>
            </w:r>
            <w:r w:rsidR="00C421A8">
              <w:rPr>
                <w:rStyle w:val="FontStyle18"/>
              </w:rPr>
              <w:t>.</w:t>
            </w:r>
            <w:r>
              <w:rPr>
                <w:rStyle w:val="FontStyle18"/>
              </w:rPr>
              <w:t>В.</w:t>
            </w:r>
          </w:p>
        </w:tc>
      </w:tr>
      <w:tr w:rsidR="005F4735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F4735">
            <w:pPr>
              <w:pStyle w:val="Style11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F4735">
            <w:pPr>
              <w:pStyle w:val="Style11"/>
              <w:widowControl/>
              <w:spacing w:line="278" w:lineRule="exact"/>
              <w:ind w:left="5" w:hanging="5"/>
              <w:rPr>
                <w:rStyle w:val="FontStyle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F4735">
            <w:pPr>
              <w:pStyle w:val="Style11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F4735">
            <w:pPr>
              <w:pStyle w:val="Style11"/>
              <w:widowControl/>
              <w:spacing w:line="240" w:lineRule="auto"/>
              <w:rPr>
                <w:rStyle w:val="FontStyle18"/>
              </w:rPr>
            </w:pPr>
          </w:p>
        </w:tc>
      </w:tr>
      <w:tr w:rsidR="00104DF8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4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Контрольно - ревизионные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104DF8">
            <w:pPr>
              <w:pStyle w:val="Style3"/>
              <w:widowControl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104DF8">
            <w:pPr>
              <w:pStyle w:val="Style3"/>
              <w:widowControl/>
            </w:pPr>
          </w:p>
        </w:tc>
      </w:tr>
      <w:tr w:rsidR="00104DF8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2.1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 w:rsidP="00A207B7">
            <w:pPr>
              <w:pStyle w:val="Style11"/>
              <w:widowControl/>
              <w:spacing w:line="274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 xml:space="preserve">Проверка законности и результативности использования средств, выделенных из районного бюджета МКОУ </w:t>
            </w:r>
            <w:r w:rsidR="00FF299A">
              <w:rPr>
                <w:rStyle w:val="FontStyle18"/>
              </w:rPr>
              <w:t xml:space="preserve">Верхнетойденской СОШ </w:t>
            </w:r>
            <w:r>
              <w:rPr>
                <w:rStyle w:val="FontStyle18"/>
              </w:rPr>
              <w:t>за 201</w:t>
            </w:r>
            <w:r w:rsidR="00A207B7">
              <w:rPr>
                <w:rStyle w:val="FontStyle18"/>
              </w:rPr>
              <w:t>9</w:t>
            </w:r>
            <w:r>
              <w:rPr>
                <w:rStyle w:val="FontStyle18"/>
              </w:rPr>
              <w:t>г. Оформление акта проверки.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</w:t>
            </w:r>
            <w:r w:rsidR="00C421A8">
              <w:rPr>
                <w:rStyle w:val="FontStyle18"/>
              </w:rPr>
              <w:t>.</w:t>
            </w:r>
            <w:r>
              <w:rPr>
                <w:rStyle w:val="FontStyle18"/>
              </w:rPr>
              <w:t>В.</w:t>
            </w:r>
          </w:p>
        </w:tc>
      </w:tr>
      <w:tr w:rsidR="00104DF8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2.2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 w:rsidP="00FF299A">
            <w:pPr>
              <w:pStyle w:val="Style11"/>
              <w:widowControl/>
              <w:spacing w:line="274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 xml:space="preserve">Проверка законности и результативности использования средств, выделенных из районного бюджета </w:t>
            </w:r>
            <w:r w:rsidR="00A207B7">
              <w:rPr>
                <w:rStyle w:val="FontStyle18"/>
              </w:rPr>
              <w:t>МКОУ</w:t>
            </w:r>
            <w:r w:rsidR="00FF299A">
              <w:rPr>
                <w:rStyle w:val="FontStyle18"/>
              </w:rPr>
              <w:t xml:space="preserve"> Круглоподполенской ООШ за 2019-2020г</w:t>
            </w:r>
            <w:r>
              <w:rPr>
                <w:rStyle w:val="FontStyle18"/>
              </w:rPr>
              <w:t>. Оформление акта проверки</w:t>
            </w:r>
            <w:r w:rsidR="00FF299A"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DF8" w:rsidRDefault="00640D96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</w:t>
            </w:r>
            <w:r w:rsidR="00C421A8">
              <w:rPr>
                <w:rStyle w:val="FontStyle18"/>
              </w:rPr>
              <w:t>.</w:t>
            </w:r>
            <w:r>
              <w:rPr>
                <w:rStyle w:val="FontStyle18"/>
              </w:rPr>
              <w:t>В.</w:t>
            </w:r>
          </w:p>
        </w:tc>
      </w:tr>
      <w:tr w:rsidR="00594E1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2.3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 w:rsidP="00784E08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 w:rsidRPr="00FF299A">
              <w:rPr>
                <w:rStyle w:val="FontStyle18"/>
              </w:rPr>
              <w:t xml:space="preserve">Проверка </w:t>
            </w:r>
            <w:r w:rsidR="00FF299A" w:rsidRPr="00FF299A">
              <w:rPr>
                <w:rStyle w:val="FontStyle18"/>
              </w:rPr>
              <w:t>обоснованности,</w:t>
            </w:r>
            <w:r w:rsidR="00FF299A">
              <w:rPr>
                <w:rStyle w:val="FontStyle18"/>
              </w:rPr>
              <w:t xml:space="preserve"> </w:t>
            </w:r>
            <w:r w:rsidR="00FF299A" w:rsidRPr="00FF299A">
              <w:rPr>
                <w:rStyle w:val="FontStyle18"/>
              </w:rPr>
              <w:t>эффективности</w:t>
            </w:r>
            <w:r w:rsidR="00FF299A">
              <w:rPr>
                <w:rStyle w:val="FontStyle18"/>
              </w:rPr>
              <w:t xml:space="preserve"> и </w:t>
            </w:r>
            <w:r w:rsidRPr="00FF299A">
              <w:rPr>
                <w:rStyle w:val="FontStyle18"/>
              </w:rPr>
              <w:t xml:space="preserve">законности </w:t>
            </w:r>
            <w:r w:rsidR="00FF299A">
              <w:rPr>
                <w:rStyle w:val="FontStyle18"/>
              </w:rPr>
              <w:t>расходования</w:t>
            </w:r>
            <w:r w:rsidRPr="00FF299A">
              <w:rPr>
                <w:rStyle w:val="FontStyle18"/>
              </w:rPr>
              <w:t xml:space="preserve"> </w:t>
            </w:r>
            <w:r w:rsidR="00FF299A">
              <w:rPr>
                <w:rStyle w:val="FontStyle18"/>
              </w:rPr>
              <w:t>бюджетных средств</w:t>
            </w:r>
            <w:r w:rsidRPr="00FF299A">
              <w:rPr>
                <w:rStyle w:val="FontStyle18"/>
              </w:rPr>
              <w:t xml:space="preserve">, выделенных </w:t>
            </w:r>
            <w:r w:rsidR="00FF299A">
              <w:rPr>
                <w:rStyle w:val="FontStyle18"/>
              </w:rPr>
              <w:t xml:space="preserve">в 2020г. </w:t>
            </w:r>
            <w:r w:rsidR="00FF299A">
              <w:rPr>
                <w:rStyle w:val="FontStyle18"/>
              </w:rPr>
              <w:lastRenderedPageBreak/>
              <w:t>на создание новых мест в образовательных организациях различных типов для реализации дополнительных общеразвивающих программ всех направленностей в МБУ Анниниский ЦДО «РИТМ»</w:t>
            </w:r>
            <w:r w:rsidR="00784E08">
              <w:rPr>
                <w:rStyle w:val="FontStyle18"/>
              </w:rPr>
              <w:t>,в рамках регионального проекта «Успех каждого ребенка»</w:t>
            </w:r>
            <w:r w:rsidRPr="00FF299A">
              <w:rPr>
                <w:rStyle w:val="FontStyle18"/>
              </w:rPr>
              <w:t>. Оформление акта проверки</w:t>
            </w:r>
            <w:r w:rsidR="00FF299A"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r>
              <w:rPr>
                <w:rStyle w:val="FontStyle18"/>
              </w:rPr>
              <w:lastRenderedPageBreak/>
              <w:t>2</w:t>
            </w:r>
            <w:r w:rsidRPr="001E63D1">
              <w:rPr>
                <w:rStyle w:val="FontStyle18"/>
              </w:rPr>
              <w:t xml:space="preserve">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 w:rsidP="00C421A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594E13" w:rsidRDefault="00594E13">
            <w:pPr>
              <w:pStyle w:val="Style11"/>
              <w:widowControl/>
              <w:spacing w:line="274" w:lineRule="exact"/>
              <w:ind w:firstLine="24"/>
              <w:rPr>
                <w:rStyle w:val="FontStyle18"/>
              </w:rPr>
            </w:pPr>
          </w:p>
        </w:tc>
      </w:tr>
      <w:tr w:rsidR="00594E13"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2.4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 w:rsidP="00EE4EFD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 xml:space="preserve">Проверка </w:t>
            </w:r>
            <w:r w:rsidR="00EE4EFD">
              <w:rPr>
                <w:rStyle w:val="FontStyle18"/>
              </w:rPr>
              <w:t xml:space="preserve">соблюдения бюджетного законодательства РФ и иных нормативно правовых актов, регулирующих бюджетные правоотношения в ходе исполнения бюджета за 2020г. в </w:t>
            </w:r>
            <w:r>
              <w:rPr>
                <w:rStyle w:val="FontStyle18"/>
              </w:rPr>
              <w:t>Николаевском сельском поселени</w:t>
            </w:r>
            <w:r w:rsidR="00EE4EFD">
              <w:rPr>
                <w:rStyle w:val="FontStyle18"/>
              </w:rPr>
              <w:t>и.</w:t>
            </w:r>
            <w:r>
              <w:rPr>
                <w:rStyle w:val="FontStyle18"/>
              </w:rPr>
              <w:t xml:space="preserve"> Оформление акта проверки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r>
              <w:rPr>
                <w:rStyle w:val="FontStyle18"/>
              </w:rPr>
              <w:t>2</w:t>
            </w:r>
            <w:r w:rsidRPr="001E63D1">
              <w:rPr>
                <w:rStyle w:val="FontStyle18"/>
              </w:rPr>
              <w:t xml:space="preserve"> квартал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 w:rsidP="00A207B7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594E13" w:rsidRDefault="00594E13" w:rsidP="00C421A8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A207B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7B7" w:rsidRDefault="00A207B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2.5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7B7" w:rsidRDefault="00A207B7" w:rsidP="00A207B7">
            <w:pPr>
              <w:pStyle w:val="Style11"/>
              <w:widowControl/>
              <w:spacing w:line="274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Проверка законности и результативности использования средств</w:t>
            </w:r>
            <w:r w:rsidR="008F6570">
              <w:rPr>
                <w:rStyle w:val="FontStyle18"/>
              </w:rPr>
              <w:t>,</w:t>
            </w:r>
            <w:r>
              <w:rPr>
                <w:rStyle w:val="FontStyle18"/>
              </w:rPr>
              <w:t xml:space="preserve"> выделенных из районного бюджета МКОУ Островской СОШ за 2020г. Оформление акта проверки</w:t>
            </w:r>
            <w:r w:rsidR="008F6570"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7B7" w:rsidRDefault="00594E13" w:rsidP="00A207B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 квартал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7B7" w:rsidRDefault="00A207B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A207B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7B7" w:rsidRDefault="00A207B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2.6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7B7" w:rsidRDefault="00A207B7" w:rsidP="00A207B7">
            <w:pPr>
              <w:pStyle w:val="Style11"/>
              <w:widowControl/>
              <w:spacing w:line="274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Проверка законности и результативности использования средств</w:t>
            </w:r>
            <w:r w:rsidR="008F6570">
              <w:rPr>
                <w:rStyle w:val="FontStyle18"/>
              </w:rPr>
              <w:t>,</w:t>
            </w:r>
            <w:r>
              <w:rPr>
                <w:rStyle w:val="FontStyle18"/>
              </w:rPr>
              <w:t xml:space="preserve"> выделенных из районного бюджета МКОУ Рамоньской С</w:t>
            </w:r>
            <w:r>
              <w:rPr>
                <w:rStyle w:val="FontStyle18"/>
                <w:lang w:val="en-US"/>
              </w:rPr>
              <w:t>O</w:t>
            </w:r>
            <w:r>
              <w:rPr>
                <w:rStyle w:val="FontStyle18"/>
              </w:rPr>
              <w:t>Ш за 2020г. Оформление акта проверки</w:t>
            </w:r>
            <w:r w:rsidR="008F6570"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7B7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 квартал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7B7" w:rsidRDefault="00A207B7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  <w:tr w:rsidR="00594E13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2.7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 w:rsidP="008F6570">
            <w:pPr>
              <w:pStyle w:val="Style11"/>
              <w:widowControl/>
              <w:spacing w:line="274" w:lineRule="exact"/>
              <w:ind w:right="197" w:firstLine="48"/>
              <w:rPr>
                <w:rStyle w:val="FontStyle18"/>
              </w:rPr>
            </w:pPr>
            <w:r>
              <w:rPr>
                <w:rStyle w:val="FontStyle18"/>
              </w:rPr>
              <w:t>Проверка законности и результативности использования средств, выделенных из районного бюджета МКОУ ДОД Аннинская детско-юношеская спортивная школа за 2020г. Оформление акта проверки</w:t>
            </w:r>
            <w:r w:rsidR="008F6570">
              <w:rPr>
                <w:rStyle w:val="FontStyle1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r w:rsidRPr="00D958E4">
              <w:rPr>
                <w:rStyle w:val="FontStyle18"/>
              </w:rPr>
              <w:t>3 квартал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 w:rsidP="00C421A8">
            <w:pPr>
              <w:pStyle w:val="Style11"/>
              <w:widowControl/>
              <w:spacing w:line="274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594E13" w:rsidRDefault="00594E13">
            <w:pPr>
              <w:pStyle w:val="Style11"/>
              <w:widowControl/>
              <w:spacing w:line="274" w:lineRule="exact"/>
              <w:ind w:right="413" w:firstLine="5"/>
              <w:rPr>
                <w:rStyle w:val="FontStyle18"/>
              </w:rPr>
            </w:pPr>
          </w:p>
        </w:tc>
      </w:tr>
      <w:tr w:rsidR="00594E13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2.8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8F6570" w:rsidP="008F6570">
            <w:pPr>
              <w:pStyle w:val="Style8"/>
              <w:widowControl/>
              <w:spacing w:line="274" w:lineRule="exact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 xml:space="preserve">Проверка соблюдения бюджетного законодательства РФ и иных нормативно правовых актов, регулирующих бюджетные правоотношения в ходе исполнения бюджета за 2020г. в </w:t>
            </w:r>
            <w:r w:rsidR="004A5309">
              <w:rPr>
                <w:rStyle w:val="FontStyle18"/>
              </w:rPr>
              <w:t xml:space="preserve">Рубашевском </w:t>
            </w:r>
            <w:r w:rsidR="00594E13">
              <w:rPr>
                <w:rStyle w:val="FontStyle18"/>
              </w:rPr>
              <w:t>сельском поселени</w:t>
            </w:r>
            <w:r>
              <w:rPr>
                <w:rStyle w:val="FontStyle18"/>
              </w:rPr>
              <w:t>и</w:t>
            </w:r>
            <w:r w:rsidR="00594E13">
              <w:rPr>
                <w:rStyle w:val="FontStyle18"/>
              </w:rPr>
              <w:t>.</w:t>
            </w:r>
            <w:r>
              <w:rPr>
                <w:rStyle w:val="FontStyle18"/>
              </w:rPr>
              <w:t xml:space="preserve"> </w:t>
            </w:r>
            <w:r w:rsidR="00594E13">
              <w:rPr>
                <w:rStyle w:val="FontStyle18"/>
              </w:rPr>
              <w:t>Оформление акта проверки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8F6570" w:rsidP="008F6570">
            <w:r>
              <w:rPr>
                <w:rStyle w:val="FontStyle18"/>
              </w:rPr>
              <w:t>4</w:t>
            </w:r>
            <w:r w:rsidR="00594E13" w:rsidRPr="00D958E4">
              <w:rPr>
                <w:rStyle w:val="FontStyle18"/>
              </w:rPr>
              <w:t xml:space="preserve"> квартал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E13" w:rsidRDefault="00594E13" w:rsidP="00E47AAF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 xml:space="preserve">Левша С.В. </w:t>
            </w:r>
          </w:p>
          <w:p w:rsidR="00594E13" w:rsidRDefault="00594E13" w:rsidP="00E47AAF">
            <w:pPr>
              <w:pStyle w:val="Style11"/>
              <w:widowControl/>
              <w:spacing w:line="274" w:lineRule="exact"/>
              <w:ind w:firstLine="19"/>
              <w:rPr>
                <w:rStyle w:val="FontStyle18"/>
              </w:rPr>
            </w:pPr>
          </w:p>
        </w:tc>
      </w:tr>
      <w:tr w:rsidR="005F473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F4735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2.9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F4735">
            <w:pPr>
              <w:pStyle w:val="Style11"/>
              <w:widowControl/>
              <w:spacing w:line="274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Участие в проведении совместных (параллельных) контрольных мероприятий с Контрольно - счетной палатой Воронежской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F4735">
            <w:pPr>
              <w:pStyle w:val="Style11"/>
              <w:widowControl/>
              <w:spacing w:line="278" w:lineRule="exact"/>
              <w:rPr>
                <w:rStyle w:val="FontStyle18"/>
              </w:rPr>
            </w:pPr>
            <w:r>
              <w:rPr>
                <w:rStyle w:val="FontStyle18"/>
              </w:rPr>
              <w:t>в течение года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35" w:rsidRDefault="005F4735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Левша С.В.</w:t>
            </w:r>
          </w:p>
        </w:tc>
      </w:tr>
    </w:tbl>
    <w:p w:rsidR="00104DF8" w:rsidRDefault="00104DF8">
      <w:pPr>
        <w:pStyle w:val="Style7"/>
        <w:widowControl/>
        <w:spacing w:line="240" w:lineRule="exact"/>
        <w:ind w:left="893"/>
        <w:rPr>
          <w:sz w:val="20"/>
          <w:szCs w:val="20"/>
        </w:rPr>
      </w:pPr>
    </w:p>
    <w:p w:rsidR="002B5061" w:rsidRDefault="00640D96">
      <w:pPr>
        <w:pStyle w:val="Style7"/>
        <w:widowControl/>
        <w:spacing w:before="53" w:line="283" w:lineRule="exact"/>
        <w:ind w:left="893"/>
        <w:rPr>
          <w:rStyle w:val="FontStyle18"/>
        </w:rPr>
      </w:pPr>
      <w:r>
        <w:rPr>
          <w:rStyle w:val="FontStyle18"/>
        </w:rPr>
        <w:t>**Сроки проведения контрольных и экспертно-аналитических мероприятий в течение года, могут изменяться.</w:t>
      </w:r>
    </w:p>
    <w:sectPr w:rsidR="002B5061" w:rsidSect="00104DF8">
      <w:pgSz w:w="11905" w:h="16837"/>
      <w:pgMar w:top="676" w:right="1088" w:bottom="1440" w:left="108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834" w:rsidRDefault="005C5834">
      <w:r>
        <w:separator/>
      </w:r>
    </w:p>
  </w:endnote>
  <w:endnote w:type="continuationSeparator" w:id="1">
    <w:p w:rsidR="005C5834" w:rsidRDefault="005C5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834" w:rsidRDefault="005C5834">
      <w:r>
        <w:separator/>
      </w:r>
    </w:p>
  </w:footnote>
  <w:footnote w:type="continuationSeparator" w:id="1">
    <w:p w:rsidR="005C5834" w:rsidRDefault="005C5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D28F5"/>
    <w:rsid w:val="00104DF8"/>
    <w:rsid w:val="001B24F0"/>
    <w:rsid w:val="001B2CEF"/>
    <w:rsid w:val="002628DB"/>
    <w:rsid w:val="002B5061"/>
    <w:rsid w:val="002C7D6A"/>
    <w:rsid w:val="002D28F5"/>
    <w:rsid w:val="002F400A"/>
    <w:rsid w:val="003F10B7"/>
    <w:rsid w:val="00452454"/>
    <w:rsid w:val="004A5309"/>
    <w:rsid w:val="0053201F"/>
    <w:rsid w:val="00594E13"/>
    <w:rsid w:val="005C5834"/>
    <w:rsid w:val="005F4735"/>
    <w:rsid w:val="00604205"/>
    <w:rsid w:val="00640D96"/>
    <w:rsid w:val="00784E08"/>
    <w:rsid w:val="007F68B0"/>
    <w:rsid w:val="00837A24"/>
    <w:rsid w:val="008F6570"/>
    <w:rsid w:val="009111DF"/>
    <w:rsid w:val="00944FBC"/>
    <w:rsid w:val="00996C0C"/>
    <w:rsid w:val="00A207B7"/>
    <w:rsid w:val="00B1574B"/>
    <w:rsid w:val="00C3750C"/>
    <w:rsid w:val="00C421A8"/>
    <w:rsid w:val="00D51B85"/>
    <w:rsid w:val="00DE0DBA"/>
    <w:rsid w:val="00DF0DAF"/>
    <w:rsid w:val="00DF3E1A"/>
    <w:rsid w:val="00EE4EFD"/>
    <w:rsid w:val="00F05F1C"/>
    <w:rsid w:val="00FF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F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04DF8"/>
    <w:pPr>
      <w:spacing w:line="377" w:lineRule="exact"/>
      <w:jc w:val="center"/>
    </w:pPr>
  </w:style>
  <w:style w:type="paragraph" w:customStyle="1" w:styleId="Style2">
    <w:name w:val="Style2"/>
    <w:basedOn w:val="a"/>
    <w:uiPriority w:val="99"/>
    <w:rsid w:val="00104DF8"/>
  </w:style>
  <w:style w:type="paragraph" w:customStyle="1" w:styleId="Style3">
    <w:name w:val="Style3"/>
    <w:basedOn w:val="a"/>
    <w:uiPriority w:val="99"/>
    <w:rsid w:val="00104DF8"/>
  </w:style>
  <w:style w:type="paragraph" w:customStyle="1" w:styleId="Style4">
    <w:name w:val="Style4"/>
    <w:basedOn w:val="a"/>
    <w:uiPriority w:val="99"/>
    <w:rsid w:val="00104DF8"/>
  </w:style>
  <w:style w:type="paragraph" w:customStyle="1" w:styleId="Style5">
    <w:name w:val="Style5"/>
    <w:basedOn w:val="a"/>
    <w:uiPriority w:val="99"/>
    <w:rsid w:val="00104DF8"/>
    <w:pPr>
      <w:spacing w:line="307" w:lineRule="exact"/>
    </w:pPr>
  </w:style>
  <w:style w:type="paragraph" w:customStyle="1" w:styleId="Style6">
    <w:name w:val="Style6"/>
    <w:basedOn w:val="a"/>
    <w:uiPriority w:val="99"/>
    <w:rsid w:val="00104DF8"/>
    <w:pPr>
      <w:spacing w:line="461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104DF8"/>
    <w:pPr>
      <w:spacing w:line="307" w:lineRule="exact"/>
      <w:jc w:val="both"/>
    </w:pPr>
  </w:style>
  <w:style w:type="paragraph" w:customStyle="1" w:styleId="Style8">
    <w:name w:val="Style8"/>
    <w:basedOn w:val="a"/>
    <w:uiPriority w:val="99"/>
    <w:rsid w:val="00104DF8"/>
    <w:pPr>
      <w:spacing w:line="276" w:lineRule="exact"/>
      <w:ind w:firstLine="77"/>
    </w:pPr>
  </w:style>
  <w:style w:type="paragraph" w:customStyle="1" w:styleId="Style9">
    <w:name w:val="Style9"/>
    <w:basedOn w:val="a"/>
    <w:uiPriority w:val="99"/>
    <w:rsid w:val="00104DF8"/>
  </w:style>
  <w:style w:type="paragraph" w:customStyle="1" w:styleId="Style10">
    <w:name w:val="Style10"/>
    <w:basedOn w:val="a"/>
    <w:uiPriority w:val="99"/>
    <w:rsid w:val="00104DF8"/>
  </w:style>
  <w:style w:type="paragraph" w:customStyle="1" w:styleId="Style11">
    <w:name w:val="Style11"/>
    <w:basedOn w:val="a"/>
    <w:uiPriority w:val="99"/>
    <w:rsid w:val="00104DF8"/>
    <w:pPr>
      <w:spacing w:line="269" w:lineRule="exact"/>
    </w:pPr>
  </w:style>
  <w:style w:type="paragraph" w:customStyle="1" w:styleId="Style12">
    <w:name w:val="Style12"/>
    <w:basedOn w:val="a"/>
    <w:uiPriority w:val="99"/>
    <w:rsid w:val="00104DF8"/>
  </w:style>
  <w:style w:type="character" w:customStyle="1" w:styleId="FontStyle14">
    <w:name w:val="Font Style14"/>
    <w:basedOn w:val="a0"/>
    <w:uiPriority w:val="99"/>
    <w:rsid w:val="00104DF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104DF8"/>
    <w:rPr>
      <w:rFonts w:ascii="Times New Roman" w:hAnsi="Times New Roman" w:cs="Times New Roman"/>
      <w:b/>
      <w:bCs/>
      <w:spacing w:val="100"/>
      <w:sz w:val="32"/>
      <w:szCs w:val="32"/>
    </w:rPr>
  </w:style>
  <w:style w:type="character" w:customStyle="1" w:styleId="FontStyle16">
    <w:name w:val="Font Style16"/>
    <w:basedOn w:val="a0"/>
    <w:uiPriority w:val="99"/>
    <w:rsid w:val="00104DF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104D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04DF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104DF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A8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2F40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svlevscha</dc:creator>
  <cp:lastModifiedBy>svlevscha</cp:lastModifiedBy>
  <cp:revision>3</cp:revision>
  <cp:lastPrinted>2020-12-28T06:42:00Z</cp:lastPrinted>
  <dcterms:created xsi:type="dcterms:W3CDTF">2020-12-29T05:49:00Z</dcterms:created>
  <dcterms:modified xsi:type="dcterms:W3CDTF">2020-12-29T05:50:00Z</dcterms:modified>
</cp:coreProperties>
</file>