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E81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63880" cy="731520"/>
            <wp:effectExtent l="19050" t="0" r="762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E81">
        <w:rPr>
          <w:rFonts w:ascii="Times New Roman" w:hAnsi="Times New Roman" w:cs="Times New Roman"/>
          <w:b/>
          <w:bCs/>
          <w:sz w:val="28"/>
          <w:szCs w:val="28"/>
        </w:rPr>
        <w:t>АДМИНИСТРАЦИЯ АННИНСКОГО  МУНИЦИПАЛЬНОГО РАЙОНА</w:t>
      </w:r>
    </w:p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E81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E8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50FA7" w:rsidRPr="00D93E81" w:rsidRDefault="00F50FA7" w:rsidP="00F50F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FA7" w:rsidRPr="00D93E81" w:rsidRDefault="00FF6FBB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28.06.</w:t>
      </w:r>
      <w:r w:rsidR="00F50FA7">
        <w:rPr>
          <w:rFonts w:ascii="Times New Roman" w:hAnsi="Times New Roman" w:cs="Times New Roman"/>
          <w:sz w:val="28"/>
          <w:szCs w:val="28"/>
          <w:u w:val="single"/>
        </w:rPr>
        <w:t xml:space="preserve"> 2019</w:t>
      </w:r>
      <w:r w:rsidR="00F50FA7" w:rsidRPr="00D93E81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2F0B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0BD3" w:rsidRPr="002F0B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2F0BD3" w:rsidRPr="002F0BD3">
        <w:rPr>
          <w:rFonts w:ascii="Times New Roman" w:hAnsi="Times New Roman" w:cs="Times New Roman"/>
          <w:sz w:val="28"/>
          <w:szCs w:val="28"/>
          <w:u w:val="single"/>
        </w:rPr>
        <w:t>№ 298.1-</w:t>
      </w:r>
      <w:proofErr w:type="gramStart"/>
      <w:r w:rsidR="002F0BD3" w:rsidRPr="002F0BD3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81">
        <w:rPr>
          <w:rFonts w:ascii="Times New Roman" w:hAnsi="Times New Roman" w:cs="Times New Roman"/>
          <w:sz w:val="28"/>
          <w:szCs w:val="28"/>
        </w:rPr>
        <w:t>п.г.т. Анна</w:t>
      </w:r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04DBF" w:rsidRDefault="00826D07" w:rsidP="00804DBF">
      <w:pPr>
        <w:pStyle w:val="a5"/>
        <w:spacing w:before="0" w:beforeAutospacing="0" w:after="0" w:afterAutospacing="0"/>
        <w:rPr>
          <w:sz w:val="28"/>
          <w:szCs w:val="28"/>
        </w:rPr>
      </w:pPr>
      <w:r w:rsidRPr="00804DBF">
        <w:rPr>
          <w:sz w:val="28"/>
          <w:szCs w:val="28"/>
        </w:rPr>
        <w:t xml:space="preserve"> Об утверждении плана мероприятий </w:t>
      </w:r>
    </w:p>
    <w:p w:rsidR="00804DBF" w:rsidRDefault="00826D07" w:rsidP="00804DBF">
      <w:pPr>
        <w:pStyle w:val="a5"/>
        <w:spacing w:before="0" w:beforeAutospacing="0" w:after="0" w:afterAutospacing="0"/>
        <w:rPr>
          <w:sz w:val="28"/>
          <w:szCs w:val="28"/>
        </w:rPr>
      </w:pPr>
      <w:r w:rsidRPr="00804DBF">
        <w:rPr>
          <w:sz w:val="28"/>
          <w:szCs w:val="28"/>
        </w:rPr>
        <w:t xml:space="preserve">(«дорожной карты») по снижению рисков </w:t>
      </w:r>
    </w:p>
    <w:p w:rsidR="00804DBF" w:rsidRDefault="00826D07" w:rsidP="00804DBF">
      <w:pPr>
        <w:pStyle w:val="a5"/>
        <w:spacing w:before="0" w:beforeAutospacing="0" w:after="0" w:afterAutospacing="0"/>
        <w:rPr>
          <w:sz w:val="28"/>
          <w:szCs w:val="28"/>
        </w:rPr>
      </w:pPr>
      <w:r w:rsidRPr="00804DBF">
        <w:rPr>
          <w:sz w:val="28"/>
          <w:szCs w:val="28"/>
        </w:rPr>
        <w:t xml:space="preserve">нарушения антимонопольного </w:t>
      </w:r>
    </w:p>
    <w:p w:rsidR="00826D07" w:rsidRPr="00804DBF" w:rsidRDefault="00826D07" w:rsidP="00804DBF">
      <w:pPr>
        <w:pStyle w:val="a5"/>
        <w:spacing w:before="0" w:beforeAutospacing="0" w:after="0" w:afterAutospacing="0"/>
        <w:rPr>
          <w:sz w:val="28"/>
          <w:szCs w:val="28"/>
        </w:rPr>
      </w:pPr>
      <w:r w:rsidRPr="00804DBF">
        <w:rPr>
          <w:sz w:val="28"/>
          <w:szCs w:val="28"/>
        </w:rPr>
        <w:t>законодательства </w:t>
      </w:r>
    </w:p>
    <w:p w:rsidR="00826D07" w:rsidRPr="00804DBF" w:rsidRDefault="00826D07" w:rsidP="00804DBF">
      <w:pPr>
        <w:pStyle w:val="a5"/>
        <w:spacing w:before="0" w:beforeAutospacing="0" w:after="0" w:afterAutospacing="0"/>
        <w:rPr>
          <w:sz w:val="28"/>
          <w:szCs w:val="28"/>
        </w:rPr>
      </w:pPr>
      <w:r w:rsidRPr="00804DBF">
        <w:rPr>
          <w:sz w:val="28"/>
          <w:szCs w:val="28"/>
        </w:rPr>
        <w:t>(</w:t>
      </w:r>
      <w:proofErr w:type="spellStart"/>
      <w:r w:rsidRPr="00804DBF">
        <w:rPr>
          <w:sz w:val="28"/>
          <w:szCs w:val="28"/>
        </w:rPr>
        <w:t>комплаенс</w:t>
      </w:r>
      <w:proofErr w:type="spellEnd"/>
      <w:r w:rsidRPr="00804DBF">
        <w:rPr>
          <w:sz w:val="28"/>
          <w:szCs w:val="28"/>
        </w:rPr>
        <w:t xml:space="preserve"> - рисков)</w:t>
      </w:r>
    </w:p>
    <w:p w:rsidR="00F50FA7" w:rsidRPr="00D93E81" w:rsidRDefault="00F50FA7" w:rsidP="00804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A7" w:rsidRPr="009317A5" w:rsidRDefault="009317A5" w:rsidP="00F50FA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17A5">
        <w:rPr>
          <w:rFonts w:ascii="Times New Roman" w:hAnsi="Times New Roman" w:cs="Times New Roman"/>
          <w:sz w:val="28"/>
          <w:szCs w:val="28"/>
        </w:rPr>
        <w:t>В целях реализации Национального плана развития конкуренции в Российской Федерации на 2018—2020 годы, утвержденного Указом Президента Российской Федерации от 21 декабря 2017 года № 618 «Об основных направлениях государственной политики по развитию конкуренции», в соответствии с распоряжением Правительства Российской Федерации от 18 октября 2018 года №2258-р</w:t>
      </w:r>
      <w:r w:rsidR="00F50FA7" w:rsidRPr="009317A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9B6" w:rsidRPr="009459B6" w:rsidRDefault="009459B6" w:rsidP="00945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459B6">
        <w:rPr>
          <w:rFonts w:ascii="Times New Roman" w:hAnsi="Times New Roman" w:cs="Times New Roman"/>
          <w:sz w:val="28"/>
          <w:szCs w:val="28"/>
        </w:rPr>
        <w:t>1.Утвердить прилагаемый план мероприятий («дорожную карту») по снижению нарушения антимонопольного законодательства (</w:t>
      </w:r>
      <w:proofErr w:type="spellStart"/>
      <w:r w:rsidRPr="009459B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9459B6">
        <w:rPr>
          <w:rFonts w:ascii="Times New Roman" w:hAnsi="Times New Roman" w:cs="Times New Roman"/>
          <w:sz w:val="28"/>
          <w:szCs w:val="28"/>
        </w:rPr>
        <w:t xml:space="preserve"> – рисков)</w:t>
      </w:r>
    </w:p>
    <w:p w:rsidR="00F50FA7" w:rsidRPr="009459B6" w:rsidRDefault="009459B6" w:rsidP="009459B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F50FA7" w:rsidRPr="009459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0FA7" w:rsidRPr="009459B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</w:t>
      </w:r>
      <w:r w:rsidR="00FD49B5"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1659DC">
        <w:rPr>
          <w:rFonts w:ascii="Times New Roman" w:hAnsi="Times New Roman" w:cs="Times New Roman"/>
          <w:sz w:val="28"/>
          <w:szCs w:val="28"/>
        </w:rPr>
        <w:t xml:space="preserve">главы </w:t>
      </w:r>
      <w:bookmarkStart w:id="0" w:name="_GoBack"/>
      <w:bookmarkEnd w:id="0"/>
      <w:r w:rsidR="00F50FA7" w:rsidRPr="009459B6">
        <w:rPr>
          <w:rFonts w:ascii="Times New Roman" w:hAnsi="Times New Roman" w:cs="Times New Roman"/>
          <w:sz w:val="28"/>
          <w:szCs w:val="28"/>
        </w:rPr>
        <w:t>администрации  Аннинского м</w:t>
      </w:r>
      <w:r w:rsidR="008E5587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  <w:proofErr w:type="spellStart"/>
      <w:r w:rsidR="008E5587">
        <w:rPr>
          <w:rFonts w:ascii="Times New Roman" w:hAnsi="Times New Roman" w:cs="Times New Roman"/>
          <w:sz w:val="28"/>
          <w:szCs w:val="28"/>
        </w:rPr>
        <w:t>Распопов</w:t>
      </w:r>
      <w:r w:rsidR="00FD49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E5587">
        <w:rPr>
          <w:rFonts w:ascii="Times New Roman" w:hAnsi="Times New Roman" w:cs="Times New Roman"/>
          <w:sz w:val="28"/>
          <w:szCs w:val="28"/>
        </w:rPr>
        <w:t xml:space="preserve"> С.В</w:t>
      </w:r>
      <w:r w:rsidR="00F50FA7" w:rsidRPr="009459B6">
        <w:rPr>
          <w:rFonts w:ascii="Times New Roman" w:hAnsi="Times New Roman" w:cs="Times New Roman"/>
          <w:sz w:val="28"/>
          <w:szCs w:val="28"/>
        </w:rPr>
        <w:t>.</w:t>
      </w: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81">
        <w:rPr>
          <w:rFonts w:ascii="Times New Roman" w:hAnsi="Times New Roman" w:cs="Times New Roman"/>
          <w:sz w:val="28"/>
          <w:szCs w:val="28"/>
        </w:rPr>
        <w:t xml:space="preserve">Глава Аннинского                                                          </w:t>
      </w:r>
      <w:r w:rsidRPr="00D93E81">
        <w:rPr>
          <w:rFonts w:ascii="Times New Roman" w:hAnsi="Times New Roman" w:cs="Times New Roman"/>
          <w:sz w:val="28"/>
          <w:szCs w:val="28"/>
        </w:rPr>
        <w:tab/>
      </w:r>
      <w:r w:rsidRPr="00D93E81">
        <w:rPr>
          <w:rFonts w:ascii="Times New Roman" w:hAnsi="Times New Roman" w:cs="Times New Roman"/>
          <w:sz w:val="28"/>
          <w:szCs w:val="28"/>
        </w:rPr>
        <w:tab/>
        <w:t>В.И. АВДЕЕВ</w:t>
      </w:r>
    </w:p>
    <w:p w:rsidR="00F50FA7" w:rsidRPr="00D93E81" w:rsidRDefault="00F50FA7" w:rsidP="00F50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8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FA7" w:rsidRPr="00D93E81" w:rsidRDefault="00F50FA7" w:rsidP="00F50FA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50FA7" w:rsidRPr="00D93E81" w:rsidSect="00F37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5F"/>
    <w:multiLevelType w:val="hybridMultilevel"/>
    <w:tmpl w:val="A5206EEA"/>
    <w:lvl w:ilvl="0" w:tplc="3E70C0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0FA7"/>
    <w:rsid w:val="001659DC"/>
    <w:rsid w:val="00273CCE"/>
    <w:rsid w:val="002F0BD3"/>
    <w:rsid w:val="00804DBF"/>
    <w:rsid w:val="00826D07"/>
    <w:rsid w:val="008E5587"/>
    <w:rsid w:val="009317A5"/>
    <w:rsid w:val="009459B6"/>
    <w:rsid w:val="00AB1524"/>
    <w:rsid w:val="00BA6649"/>
    <w:rsid w:val="00F37A2B"/>
    <w:rsid w:val="00F50FA7"/>
    <w:rsid w:val="00FD49B5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FA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2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akuznecov</dc:creator>
  <cp:keywords/>
  <dc:description/>
  <cp:lastModifiedBy>User</cp:lastModifiedBy>
  <cp:revision>23</cp:revision>
  <cp:lastPrinted>2019-09-10T05:12:00Z</cp:lastPrinted>
  <dcterms:created xsi:type="dcterms:W3CDTF">2019-09-09T13:41:00Z</dcterms:created>
  <dcterms:modified xsi:type="dcterms:W3CDTF">2019-09-10T05:54:00Z</dcterms:modified>
</cp:coreProperties>
</file>