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51799C" w:rsidRPr="0051799C">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94E34">
        <w:rPr>
          <w:rFonts w:ascii="Times New Roman" w:eastAsia="Andale Sans UI" w:hAnsi="Times New Roman"/>
          <w:kern w:val="1"/>
          <w:sz w:val="28"/>
          <w:szCs w:val="28"/>
          <w:u w:val="single"/>
        </w:rPr>
        <w:t>31.07.</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194E34">
        <w:rPr>
          <w:rFonts w:ascii="Times New Roman" w:eastAsia="Andale Sans UI" w:hAnsi="Times New Roman"/>
          <w:kern w:val="1"/>
          <w:sz w:val="28"/>
          <w:szCs w:val="28"/>
          <w:u w:val="single"/>
        </w:rPr>
        <w:t xml:space="preserve">   467</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2D00B4">
        <w:trPr>
          <w:trHeight w:val="793"/>
        </w:trPr>
        <w:tc>
          <w:tcPr>
            <w:tcW w:w="6451" w:type="dxa"/>
          </w:tcPr>
          <w:p w:rsidR="00D43B0C" w:rsidRDefault="000033B7" w:rsidP="002D00B4">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F626B7">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F626B7">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F626B7">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участк</w:t>
            </w:r>
            <w:r w:rsidR="00F626B7">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AA048B">
        <w:rPr>
          <w:rFonts w:ascii="Times New Roman" w:hAnsi="Times New Roman" w:cs="Times New Roman"/>
          <w:sz w:val="28"/>
          <w:szCs w:val="28"/>
        </w:rPr>
        <w:t xml:space="preserve"> от 23.04</w:t>
      </w:r>
      <w:r>
        <w:rPr>
          <w:rFonts w:ascii="Times New Roman" w:hAnsi="Times New Roman" w:cs="Times New Roman"/>
          <w:sz w:val="28"/>
          <w:szCs w:val="28"/>
        </w:rPr>
        <w:t>.201</w:t>
      </w:r>
      <w:r w:rsidR="00E35673">
        <w:rPr>
          <w:rFonts w:ascii="Times New Roman" w:hAnsi="Times New Roman" w:cs="Times New Roman"/>
          <w:sz w:val="28"/>
          <w:szCs w:val="28"/>
        </w:rPr>
        <w:t>8</w:t>
      </w:r>
      <w:r>
        <w:rPr>
          <w:rFonts w:ascii="Times New Roman" w:hAnsi="Times New Roman" w:cs="Times New Roman"/>
          <w:sz w:val="28"/>
          <w:szCs w:val="28"/>
        </w:rPr>
        <w:t xml:space="preserve"> года № </w:t>
      </w:r>
      <w:r w:rsidR="00AA048B">
        <w:rPr>
          <w:rFonts w:ascii="Times New Roman" w:hAnsi="Times New Roman" w:cs="Times New Roman"/>
          <w:sz w:val="28"/>
          <w:szCs w:val="28"/>
        </w:rPr>
        <w:t>173</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7C49EE">
        <w:rPr>
          <w:rFonts w:ascii="Times New Roman" w:hAnsi="Times New Roman" w:cs="Times New Roman"/>
          <w:sz w:val="28"/>
          <w:szCs w:val="28"/>
        </w:rPr>
        <w:t>ых</w:t>
      </w:r>
      <w:r>
        <w:rPr>
          <w:rFonts w:ascii="Times New Roman" w:hAnsi="Times New Roman" w:cs="Times New Roman"/>
          <w:sz w:val="28"/>
          <w:szCs w:val="28"/>
        </w:rPr>
        <w:t xml:space="preserve"> участк</w:t>
      </w:r>
      <w:r w:rsidR="007C49EE">
        <w:rPr>
          <w:rFonts w:ascii="Times New Roman" w:hAnsi="Times New Roman" w:cs="Times New Roman"/>
          <w:sz w:val="28"/>
          <w:szCs w:val="28"/>
        </w:rPr>
        <w:t>ов</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9606E">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9606E">
        <w:rPr>
          <w:rFonts w:ascii="Times New Roman" w:hAnsi="Times New Roman" w:cs="Times New Roman"/>
          <w:sz w:val="28"/>
          <w:szCs w:val="28"/>
        </w:rPr>
        <w:t xml:space="preserve">ых </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194E34">
        <w:rPr>
          <w:rFonts w:ascii="Times New Roman" w:hAnsi="Times New Roman" w:cs="Times New Roman"/>
          <w:sz w:val="28"/>
          <w:szCs w:val="28"/>
        </w:rPr>
        <w:t>31.07.</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2018</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194E34">
        <w:rPr>
          <w:rFonts w:ascii="Times New Roman" w:hAnsi="Times New Roman" w:cs="Times New Roman"/>
          <w:sz w:val="28"/>
          <w:szCs w:val="28"/>
        </w:rPr>
        <w:t xml:space="preserve"> 467</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договоров</w:t>
      </w:r>
      <w:r w:rsidRPr="00FB126B">
        <w:rPr>
          <w:rFonts w:ascii="Times New Roman" w:hAnsi="Times New Roman" w:cs="Times New Roman"/>
          <w:b/>
          <w:sz w:val="28"/>
          <w:szCs w:val="28"/>
        </w:rPr>
        <w:t xml:space="preserve"> аренды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9606E">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9606E">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xml:space="preserve">: Постановление </w:t>
      </w:r>
      <w:r w:rsidRPr="00B06A7E">
        <w:rPr>
          <w:rFonts w:ascii="Times New Roman" w:hAnsi="Times New Roman" w:cs="Times New Roman"/>
          <w:sz w:val="28"/>
          <w:szCs w:val="28"/>
        </w:rPr>
        <w:t xml:space="preserve">Администрации Аннинского муниципального района от </w:t>
      </w:r>
      <w:r w:rsidR="00B06A7E" w:rsidRPr="00B06A7E">
        <w:rPr>
          <w:rFonts w:ascii="Times New Roman" w:hAnsi="Times New Roman" w:cs="Times New Roman"/>
          <w:sz w:val="28"/>
          <w:szCs w:val="28"/>
        </w:rPr>
        <w:t>31.07</w:t>
      </w:r>
      <w:r w:rsidR="009E27E5" w:rsidRPr="00B06A7E">
        <w:rPr>
          <w:rFonts w:ascii="Times New Roman" w:hAnsi="Times New Roman" w:cs="Times New Roman"/>
          <w:sz w:val="28"/>
          <w:szCs w:val="28"/>
        </w:rPr>
        <w:t>.</w:t>
      </w:r>
      <w:r w:rsidR="007C49EE" w:rsidRPr="00B06A7E">
        <w:rPr>
          <w:rFonts w:ascii="Times New Roman" w:hAnsi="Times New Roman" w:cs="Times New Roman"/>
          <w:sz w:val="28"/>
          <w:szCs w:val="28"/>
        </w:rPr>
        <w:t xml:space="preserve"> </w:t>
      </w:r>
      <w:r w:rsidR="00BF22ED" w:rsidRPr="00B06A7E">
        <w:rPr>
          <w:rFonts w:ascii="Times New Roman" w:hAnsi="Times New Roman" w:cs="Times New Roman"/>
          <w:sz w:val="28"/>
          <w:szCs w:val="28"/>
        </w:rPr>
        <w:t>201</w:t>
      </w:r>
      <w:r w:rsidR="005D0CBD" w:rsidRPr="00B06A7E">
        <w:rPr>
          <w:rFonts w:ascii="Times New Roman" w:hAnsi="Times New Roman" w:cs="Times New Roman"/>
          <w:sz w:val="28"/>
          <w:szCs w:val="28"/>
        </w:rPr>
        <w:t>8</w:t>
      </w:r>
      <w:r w:rsidR="00BF22ED" w:rsidRPr="00B06A7E">
        <w:rPr>
          <w:rFonts w:ascii="Times New Roman" w:hAnsi="Times New Roman" w:cs="Times New Roman"/>
          <w:sz w:val="28"/>
          <w:szCs w:val="28"/>
        </w:rPr>
        <w:t xml:space="preserve"> года</w:t>
      </w:r>
      <w:r w:rsidRPr="00B06A7E">
        <w:rPr>
          <w:rFonts w:ascii="Times New Roman" w:hAnsi="Times New Roman" w:cs="Times New Roman"/>
          <w:sz w:val="28"/>
          <w:szCs w:val="28"/>
        </w:rPr>
        <w:t xml:space="preserve"> №</w:t>
      </w:r>
      <w:r w:rsidR="009E27E5" w:rsidRPr="00B06A7E">
        <w:rPr>
          <w:rFonts w:ascii="Times New Roman" w:hAnsi="Times New Roman" w:cs="Times New Roman"/>
          <w:sz w:val="28"/>
          <w:szCs w:val="28"/>
        </w:rPr>
        <w:t xml:space="preserve"> </w:t>
      </w:r>
      <w:r w:rsidR="00B06A7E" w:rsidRPr="00B06A7E">
        <w:rPr>
          <w:rFonts w:ascii="Times New Roman" w:hAnsi="Times New Roman" w:cs="Times New Roman"/>
          <w:sz w:val="28"/>
          <w:szCs w:val="28"/>
        </w:rPr>
        <w:t>467</w:t>
      </w:r>
      <w:r w:rsidR="00D46EBF" w:rsidRPr="00B06A7E">
        <w:rPr>
          <w:rFonts w:ascii="Times New Roman" w:hAnsi="Times New Roman" w:cs="Times New Roman"/>
          <w:sz w:val="28"/>
          <w:szCs w:val="28"/>
        </w:rPr>
        <w:t xml:space="preserve"> </w:t>
      </w:r>
      <w:r w:rsidRPr="00B06A7E">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9606E">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AA048B"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65173E">
        <w:rPr>
          <w:rFonts w:ascii="Times New Roman" w:hAnsi="Times New Roman"/>
          <w:sz w:val="28"/>
          <w:szCs w:val="28"/>
        </w:rPr>
        <w:t>:</w:t>
      </w:r>
      <w:r w:rsidR="00AA048B" w:rsidRPr="00AA048B">
        <w:rPr>
          <w:rFonts w:ascii="Times New Roman" w:hAnsi="Times New Roman"/>
          <w:kern w:val="2"/>
          <w:sz w:val="26"/>
          <w:szCs w:val="26"/>
        </w:rPr>
        <w:t xml:space="preserve"> </w:t>
      </w:r>
      <w:r w:rsidR="00AA048B" w:rsidRPr="00AA048B">
        <w:rPr>
          <w:rFonts w:ascii="Times New Roman" w:hAnsi="Times New Roman"/>
          <w:kern w:val="2"/>
          <w:sz w:val="28"/>
          <w:szCs w:val="28"/>
        </w:rPr>
        <w:t>Воронежская область, р-н Аннинский, Васильевское сельское  поселение, земли с/а, в границах СХА «Васильевка»,  северная часть кадастрового квартала 36:01:0690005</w:t>
      </w:r>
      <w:r w:rsidR="00EE74CB" w:rsidRPr="00AA048B">
        <w:rPr>
          <w:rFonts w:ascii="Times New Roman" w:hAnsi="Times New Roman"/>
          <w:kern w:val="2"/>
          <w:sz w:val="28"/>
          <w:szCs w:val="28"/>
        </w:rPr>
        <w:t>;</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A048B">
        <w:rPr>
          <w:rFonts w:ascii="Times New Roman" w:hAnsi="Times New Roman"/>
          <w:sz w:val="28"/>
          <w:szCs w:val="28"/>
        </w:rPr>
        <w:t>136153</w:t>
      </w:r>
      <w:r w:rsidR="005D0CBD"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AA048B">
        <w:rPr>
          <w:rFonts w:ascii="Times New Roman" w:hAnsi="Times New Roman"/>
          <w:kern w:val="2"/>
          <w:sz w:val="28"/>
          <w:szCs w:val="28"/>
        </w:rPr>
        <w:t>69</w:t>
      </w:r>
      <w:r w:rsidR="00EE74CB">
        <w:rPr>
          <w:rFonts w:ascii="Times New Roman" w:hAnsi="Times New Roman"/>
          <w:kern w:val="2"/>
          <w:sz w:val="28"/>
          <w:szCs w:val="28"/>
        </w:rPr>
        <w:t>0005</w:t>
      </w:r>
      <w:r w:rsidR="00ED136C" w:rsidRPr="009307E8">
        <w:rPr>
          <w:rFonts w:ascii="Times New Roman" w:hAnsi="Times New Roman"/>
          <w:kern w:val="2"/>
          <w:sz w:val="28"/>
          <w:szCs w:val="28"/>
        </w:rPr>
        <w:t>:</w:t>
      </w:r>
      <w:r w:rsidR="00AA048B">
        <w:rPr>
          <w:rFonts w:ascii="Times New Roman" w:hAnsi="Times New Roman"/>
          <w:kern w:val="2"/>
          <w:sz w:val="28"/>
          <w:szCs w:val="28"/>
        </w:rPr>
        <w:t>320</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Обременения, ограничения: не зарегистрированы</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AA048B" w:rsidRPr="000A59E5" w:rsidRDefault="00AA048B" w:rsidP="00AA048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Лот № </w:t>
      </w:r>
      <w:r>
        <w:rPr>
          <w:rFonts w:ascii="Times New Roman" w:hAnsi="Times New Roman" w:cs="Times New Roman"/>
          <w:b/>
          <w:bCs/>
          <w:sz w:val="28"/>
          <w:szCs w:val="28"/>
        </w:rPr>
        <w:t>2</w:t>
      </w:r>
    </w:p>
    <w:p w:rsidR="00AA048B" w:rsidRDefault="00AA048B" w:rsidP="00AA048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AA048B" w:rsidRPr="00AA048B" w:rsidRDefault="00AA048B" w:rsidP="00AA048B">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65173E">
        <w:rPr>
          <w:rFonts w:ascii="Times New Roman" w:hAnsi="Times New Roman"/>
          <w:sz w:val="28"/>
          <w:szCs w:val="28"/>
        </w:rPr>
        <w:t>:</w:t>
      </w:r>
      <w:r w:rsidRPr="00AA048B">
        <w:rPr>
          <w:rFonts w:ascii="Times New Roman" w:hAnsi="Times New Roman"/>
          <w:kern w:val="2"/>
          <w:sz w:val="26"/>
          <w:szCs w:val="26"/>
        </w:rPr>
        <w:t xml:space="preserve"> </w:t>
      </w:r>
      <w:r w:rsidRPr="00AA048B">
        <w:rPr>
          <w:rFonts w:ascii="Times New Roman" w:hAnsi="Times New Roman"/>
          <w:kern w:val="2"/>
          <w:sz w:val="28"/>
          <w:szCs w:val="28"/>
        </w:rPr>
        <w:t>Воронежская область, р-н Аннинский, Васильевское сельское  поселение, земли с/а, в границах СХА «Васильевка»,  северная часть кадастрового квартала 36:01:0690005;</w:t>
      </w:r>
    </w:p>
    <w:p w:rsidR="00AA048B" w:rsidRPr="009307E8" w:rsidRDefault="00AA048B" w:rsidP="00AA048B">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Pr>
          <w:rFonts w:ascii="Times New Roman" w:hAnsi="Times New Roman"/>
          <w:sz w:val="28"/>
          <w:szCs w:val="28"/>
        </w:rPr>
        <w:t xml:space="preserve"> 31014</w:t>
      </w:r>
      <w:r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AA048B" w:rsidRPr="009307E8" w:rsidRDefault="00AA048B" w:rsidP="00AA048B">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Pr="009307E8">
        <w:rPr>
          <w:rFonts w:ascii="Times New Roman" w:hAnsi="Times New Roman"/>
          <w:kern w:val="2"/>
          <w:sz w:val="28"/>
          <w:szCs w:val="28"/>
        </w:rPr>
        <w:t xml:space="preserve"> 36:01:0</w:t>
      </w:r>
      <w:r>
        <w:rPr>
          <w:rFonts w:ascii="Times New Roman" w:hAnsi="Times New Roman"/>
          <w:kern w:val="2"/>
          <w:sz w:val="28"/>
          <w:szCs w:val="28"/>
        </w:rPr>
        <w:t>690005</w:t>
      </w:r>
      <w:r w:rsidRPr="009307E8">
        <w:rPr>
          <w:rFonts w:ascii="Times New Roman" w:hAnsi="Times New Roman"/>
          <w:kern w:val="2"/>
          <w:sz w:val="28"/>
          <w:szCs w:val="28"/>
        </w:rPr>
        <w:t>:</w:t>
      </w:r>
      <w:r>
        <w:rPr>
          <w:rFonts w:ascii="Times New Roman" w:hAnsi="Times New Roman"/>
          <w:kern w:val="2"/>
          <w:sz w:val="28"/>
          <w:szCs w:val="28"/>
        </w:rPr>
        <w:t>321</w:t>
      </w:r>
      <w:r w:rsidRPr="009307E8">
        <w:rPr>
          <w:rFonts w:ascii="Times New Roman" w:hAnsi="Times New Roman"/>
          <w:sz w:val="28"/>
          <w:szCs w:val="28"/>
        </w:rPr>
        <w:t xml:space="preserve"> </w:t>
      </w:r>
    </w:p>
    <w:p w:rsidR="00AA048B" w:rsidRPr="009307E8" w:rsidRDefault="00AA048B" w:rsidP="00AA048B">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AA048B" w:rsidRPr="009307E8" w:rsidRDefault="00AA048B" w:rsidP="00AA048B">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для сельскохозяйственного использования</w:t>
      </w:r>
    </w:p>
    <w:p w:rsidR="00AA048B" w:rsidRPr="009307E8" w:rsidRDefault="00AA048B" w:rsidP="00AA048B">
      <w:pPr>
        <w:pStyle w:val="a3"/>
        <w:jc w:val="both"/>
        <w:rPr>
          <w:rFonts w:ascii="Times New Roman" w:hAnsi="Times New Roman"/>
          <w:sz w:val="28"/>
          <w:szCs w:val="28"/>
        </w:rPr>
      </w:pPr>
      <w:r w:rsidRPr="009307E8">
        <w:rPr>
          <w:rFonts w:ascii="Times New Roman" w:hAnsi="Times New Roman"/>
          <w:sz w:val="28"/>
          <w:szCs w:val="28"/>
        </w:rPr>
        <w:t>Границы- описаны в сведениях об основных характеристиках объекта недвижимости</w:t>
      </w:r>
    </w:p>
    <w:p w:rsidR="00AA048B" w:rsidRPr="009307E8" w:rsidRDefault="00AA048B" w:rsidP="00AA048B">
      <w:pPr>
        <w:pStyle w:val="a3"/>
        <w:jc w:val="both"/>
        <w:rPr>
          <w:rFonts w:ascii="Times New Roman" w:hAnsi="Times New Roman"/>
          <w:sz w:val="28"/>
          <w:szCs w:val="28"/>
        </w:rPr>
      </w:pPr>
      <w:r w:rsidRPr="009307E8">
        <w:rPr>
          <w:rFonts w:ascii="Times New Roman" w:hAnsi="Times New Roman"/>
          <w:sz w:val="28"/>
          <w:szCs w:val="28"/>
        </w:rPr>
        <w:t>Обременения, ограничения: не зарегистрированы</w:t>
      </w:r>
    </w:p>
    <w:p w:rsidR="00AA048B" w:rsidRPr="009307E8" w:rsidRDefault="00AA048B" w:rsidP="00AA048B">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2210D8" w:rsidRDefault="002210D8" w:rsidP="00F411D0">
      <w:pPr>
        <w:pStyle w:val="a3"/>
        <w:jc w:val="both"/>
        <w:rPr>
          <w:rFonts w:ascii="Times New Roman" w:hAnsi="Times New Roman"/>
          <w:sz w:val="28"/>
          <w:szCs w:val="28"/>
        </w:rPr>
      </w:pPr>
    </w:p>
    <w:p w:rsidR="00F411D0" w:rsidRPr="00F7796A" w:rsidRDefault="00F411D0" w:rsidP="00F41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3C179B">
        <w:rPr>
          <w:rFonts w:ascii="Times New Roman" w:hAnsi="Times New Roman" w:cs="Times New Roman"/>
          <w:sz w:val="28"/>
          <w:szCs w:val="28"/>
        </w:rPr>
        <w:t>66990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230D05">
        <w:rPr>
          <w:rFonts w:ascii="Times New Roman" w:hAnsi="Times New Roman" w:cs="Times New Roman"/>
          <w:sz w:val="28"/>
          <w:szCs w:val="28"/>
        </w:rPr>
        <w:t>Шестьдесят шесть</w:t>
      </w:r>
      <w:r w:rsidR="007B681E">
        <w:rPr>
          <w:rFonts w:ascii="Times New Roman" w:hAnsi="Times New Roman" w:cs="Times New Roman"/>
          <w:sz w:val="28"/>
          <w:szCs w:val="28"/>
        </w:rPr>
        <w:t xml:space="preserve"> тысяч</w:t>
      </w:r>
      <w:r w:rsidR="00230D05">
        <w:rPr>
          <w:rFonts w:ascii="Times New Roman" w:hAnsi="Times New Roman" w:cs="Times New Roman"/>
          <w:sz w:val="28"/>
          <w:szCs w:val="28"/>
        </w:rPr>
        <w:t xml:space="preserve"> девятьсот </w:t>
      </w:r>
      <w:r w:rsidR="003C179B">
        <w:rPr>
          <w:rFonts w:ascii="Times New Roman" w:hAnsi="Times New Roman" w:cs="Times New Roman"/>
          <w:sz w:val="28"/>
          <w:szCs w:val="28"/>
        </w:rPr>
        <w:t xml:space="preserve">девяносто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0573D1">
        <w:rPr>
          <w:rFonts w:ascii="Times New Roman" w:hAnsi="Times New Roman"/>
          <w:sz w:val="28"/>
          <w:szCs w:val="28"/>
        </w:rPr>
        <w:t xml:space="preserve"> </w:t>
      </w:r>
      <w:r w:rsidR="003C179B" w:rsidRPr="003C179B">
        <w:rPr>
          <w:rFonts w:ascii="Times New Roman" w:hAnsi="Times New Roman"/>
          <w:sz w:val="28"/>
          <w:szCs w:val="28"/>
        </w:rPr>
        <w:t>16</w:t>
      </w:r>
      <w:r w:rsidR="000573D1" w:rsidRPr="003C179B">
        <w:rPr>
          <w:rFonts w:ascii="Times New Roman" w:hAnsi="Times New Roman"/>
          <w:sz w:val="28"/>
          <w:szCs w:val="28"/>
        </w:rPr>
        <w:t>.0</w:t>
      </w:r>
      <w:r w:rsidR="003C179B" w:rsidRPr="003C179B">
        <w:rPr>
          <w:rFonts w:ascii="Times New Roman" w:hAnsi="Times New Roman"/>
          <w:sz w:val="28"/>
          <w:szCs w:val="28"/>
        </w:rPr>
        <w:t>7</w:t>
      </w:r>
      <w:r w:rsidR="001937CA" w:rsidRPr="003C179B">
        <w:rPr>
          <w:rFonts w:ascii="Times New Roman" w:hAnsi="Times New Roman"/>
          <w:sz w:val="28"/>
          <w:szCs w:val="28"/>
        </w:rPr>
        <w:t>.201</w:t>
      </w:r>
      <w:r w:rsidR="000573D1" w:rsidRPr="003C179B">
        <w:rPr>
          <w:rFonts w:ascii="Times New Roman" w:hAnsi="Times New Roman"/>
          <w:sz w:val="28"/>
          <w:szCs w:val="28"/>
        </w:rPr>
        <w:t>8</w:t>
      </w:r>
      <w:r w:rsidR="001937CA" w:rsidRPr="003C179B">
        <w:rPr>
          <w:rFonts w:ascii="Times New Roman" w:hAnsi="Times New Roman"/>
          <w:sz w:val="28"/>
          <w:szCs w:val="28"/>
        </w:rPr>
        <w:t xml:space="preserve"> года  №</w:t>
      </w:r>
      <w:r w:rsidR="003C179B" w:rsidRPr="003C179B">
        <w:rPr>
          <w:rFonts w:ascii="Times New Roman" w:hAnsi="Times New Roman"/>
          <w:sz w:val="28"/>
          <w:szCs w:val="28"/>
        </w:rPr>
        <w:t xml:space="preserve"> 502</w:t>
      </w:r>
      <w:r w:rsidR="001937CA" w:rsidRPr="003C179B">
        <w:rPr>
          <w:rFonts w:ascii="Times New Roman" w:hAnsi="Times New Roman"/>
          <w:sz w:val="28"/>
          <w:szCs w:val="28"/>
        </w:rPr>
        <w:t>/201</w:t>
      </w:r>
      <w:r w:rsidR="000573D1" w:rsidRPr="003C179B">
        <w:rPr>
          <w:rFonts w:ascii="Times New Roman" w:hAnsi="Times New Roman"/>
          <w:sz w:val="28"/>
          <w:szCs w:val="28"/>
        </w:rPr>
        <w:t>8</w:t>
      </w:r>
      <w:r w:rsidR="001937CA" w:rsidRPr="003C179B">
        <w:rPr>
          <w:rFonts w:ascii="Times New Roman" w:hAnsi="Times New Roman"/>
          <w:sz w:val="28"/>
          <w:szCs w:val="28"/>
        </w:rPr>
        <w:t>-В   ООО Правовой</w:t>
      </w:r>
      <w:r w:rsidR="001937CA" w:rsidRPr="00085A2C">
        <w:rPr>
          <w:rFonts w:ascii="Times New Roman" w:hAnsi="Times New Roman"/>
          <w:sz w:val="28"/>
          <w:szCs w:val="28"/>
        </w:rPr>
        <w:t xml:space="preserve"> центр «Независимость»</w:t>
      </w:r>
      <w:r w:rsidR="001937CA">
        <w:rPr>
          <w:rFonts w:ascii="Times New Roman" w:hAnsi="Times New Roman"/>
          <w:sz w:val="28"/>
          <w:szCs w:val="28"/>
        </w:rPr>
        <w:t>)</w:t>
      </w:r>
    </w:p>
    <w:p w:rsidR="00D73C62" w:rsidRDefault="00981714" w:rsidP="00D73C62">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sidR="00230D05">
        <w:rPr>
          <w:rFonts w:ascii="Times New Roman" w:hAnsi="Times New Roman" w:cs="Times New Roman"/>
          <w:sz w:val="28"/>
          <w:szCs w:val="28"/>
        </w:rPr>
        <w:t>1552</w:t>
      </w:r>
      <w:r w:rsidR="003C179B">
        <w:rPr>
          <w:rFonts w:ascii="Times New Roman" w:hAnsi="Times New Roman" w:cs="Times New Roman"/>
          <w:sz w:val="28"/>
          <w:szCs w:val="28"/>
        </w:rPr>
        <w:t>0</w:t>
      </w:r>
      <w:r w:rsidR="004C0CB9">
        <w:rPr>
          <w:rFonts w:ascii="Times New Roman" w:hAnsi="Times New Roman" w:cs="Times New Roman"/>
          <w:sz w:val="28"/>
          <w:szCs w:val="28"/>
        </w:rPr>
        <w:t xml:space="preserve"> рубл</w:t>
      </w:r>
      <w:r w:rsidR="003C179B">
        <w:rPr>
          <w:rFonts w:ascii="Times New Roman" w:hAnsi="Times New Roman" w:cs="Times New Roman"/>
          <w:sz w:val="28"/>
          <w:szCs w:val="28"/>
        </w:rPr>
        <w:t>ей</w:t>
      </w:r>
      <w:r w:rsidR="00D73C62">
        <w:rPr>
          <w:rFonts w:ascii="Times New Roman" w:hAnsi="Times New Roman" w:cs="Times New Roman"/>
          <w:sz w:val="28"/>
          <w:szCs w:val="28"/>
        </w:rPr>
        <w:t xml:space="preserve"> 00</w:t>
      </w:r>
      <w:r w:rsidR="00D73C62" w:rsidRPr="000A59E5">
        <w:rPr>
          <w:rFonts w:ascii="Times New Roman" w:hAnsi="Times New Roman" w:cs="Times New Roman"/>
          <w:sz w:val="28"/>
          <w:szCs w:val="28"/>
        </w:rPr>
        <w:t xml:space="preserve"> копеек  (</w:t>
      </w:r>
      <w:r w:rsidR="00230D05">
        <w:rPr>
          <w:rFonts w:ascii="Times New Roman" w:hAnsi="Times New Roman" w:cs="Times New Roman"/>
          <w:sz w:val="28"/>
          <w:szCs w:val="28"/>
        </w:rPr>
        <w:t>Пятнадцать тысяч пятьсот</w:t>
      </w:r>
      <w:r w:rsidR="00D73C62">
        <w:rPr>
          <w:rFonts w:ascii="Times New Roman" w:hAnsi="Times New Roman" w:cs="Times New Roman"/>
          <w:sz w:val="28"/>
          <w:szCs w:val="28"/>
        </w:rPr>
        <w:t xml:space="preserve"> </w:t>
      </w:r>
      <w:r w:rsidR="00230D05">
        <w:rPr>
          <w:rFonts w:ascii="Times New Roman" w:hAnsi="Times New Roman" w:cs="Times New Roman"/>
          <w:sz w:val="28"/>
          <w:szCs w:val="28"/>
        </w:rPr>
        <w:t xml:space="preserve">двадцать </w:t>
      </w:r>
      <w:r w:rsidR="00D73C62">
        <w:rPr>
          <w:rFonts w:ascii="Times New Roman" w:hAnsi="Times New Roman" w:cs="Times New Roman"/>
          <w:sz w:val="28"/>
          <w:szCs w:val="28"/>
        </w:rPr>
        <w:t xml:space="preserve"> рубл</w:t>
      </w:r>
      <w:r w:rsidR="003C179B">
        <w:rPr>
          <w:rFonts w:ascii="Times New Roman" w:hAnsi="Times New Roman" w:cs="Times New Roman"/>
          <w:sz w:val="28"/>
          <w:szCs w:val="28"/>
        </w:rPr>
        <w:t>ей</w:t>
      </w:r>
      <w:r w:rsidR="00D73C62">
        <w:rPr>
          <w:rFonts w:ascii="Times New Roman" w:hAnsi="Times New Roman" w:cs="Times New Roman"/>
          <w:sz w:val="28"/>
          <w:szCs w:val="28"/>
        </w:rPr>
        <w:t xml:space="preserve"> 00</w:t>
      </w:r>
      <w:r w:rsidR="00D73C62" w:rsidRPr="000A59E5">
        <w:rPr>
          <w:rFonts w:ascii="Times New Roman" w:hAnsi="Times New Roman" w:cs="Times New Roman"/>
          <w:sz w:val="28"/>
          <w:szCs w:val="28"/>
        </w:rPr>
        <w:t xml:space="preserve"> копеек), без НДС (</w:t>
      </w:r>
      <w:r w:rsidR="00D73C62" w:rsidRPr="00085A2C">
        <w:rPr>
          <w:rFonts w:ascii="Times New Roman" w:hAnsi="Times New Roman"/>
          <w:sz w:val="28"/>
          <w:szCs w:val="28"/>
        </w:rPr>
        <w:t>отчет об оценке рыночной стоимости</w:t>
      </w:r>
      <w:r w:rsidR="00D73C62">
        <w:rPr>
          <w:rFonts w:ascii="Times New Roman" w:hAnsi="Times New Roman"/>
          <w:sz w:val="28"/>
          <w:szCs w:val="28"/>
        </w:rPr>
        <w:t xml:space="preserve"> права аренды</w:t>
      </w:r>
      <w:r w:rsidR="00D73C62" w:rsidRPr="00085A2C">
        <w:rPr>
          <w:rFonts w:ascii="Times New Roman" w:hAnsi="Times New Roman"/>
          <w:sz w:val="28"/>
          <w:szCs w:val="28"/>
        </w:rPr>
        <w:t xml:space="preserve"> годово</w:t>
      </w:r>
      <w:r w:rsidR="00D73C62">
        <w:rPr>
          <w:rFonts w:ascii="Times New Roman" w:hAnsi="Times New Roman"/>
          <w:sz w:val="28"/>
          <w:szCs w:val="28"/>
        </w:rPr>
        <w:t xml:space="preserve">го размера </w:t>
      </w:r>
      <w:r w:rsidR="00D73C62" w:rsidRPr="00085A2C">
        <w:rPr>
          <w:rFonts w:ascii="Times New Roman" w:hAnsi="Times New Roman"/>
          <w:sz w:val="28"/>
          <w:szCs w:val="28"/>
        </w:rPr>
        <w:t xml:space="preserve"> арендной платы земельного участка </w:t>
      </w:r>
      <w:r w:rsidR="003C179B" w:rsidRPr="003C179B">
        <w:rPr>
          <w:rFonts w:ascii="Times New Roman" w:hAnsi="Times New Roman"/>
          <w:sz w:val="28"/>
          <w:szCs w:val="28"/>
        </w:rPr>
        <w:t>от 16</w:t>
      </w:r>
      <w:r w:rsidR="00D73C62" w:rsidRPr="003C179B">
        <w:rPr>
          <w:rFonts w:ascii="Times New Roman" w:hAnsi="Times New Roman"/>
          <w:sz w:val="28"/>
          <w:szCs w:val="28"/>
        </w:rPr>
        <w:t>.0</w:t>
      </w:r>
      <w:r w:rsidR="003C179B" w:rsidRPr="003C179B">
        <w:rPr>
          <w:rFonts w:ascii="Times New Roman" w:hAnsi="Times New Roman"/>
          <w:sz w:val="28"/>
          <w:szCs w:val="28"/>
        </w:rPr>
        <w:t>7</w:t>
      </w:r>
      <w:r w:rsidR="00D73C62" w:rsidRPr="003C179B">
        <w:rPr>
          <w:rFonts w:ascii="Times New Roman" w:hAnsi="Times New Roman"/>
          <w:sz w:val="28"/>
          <w:szCs w:val="28"/>
        </w:rPr>
        <w:t xml:space="preserve">.2018 года </w:t>
      </w:r>
      <w:r w:rsidR="00230D05" w:rsidRPr="003C179B">
        <w:rPr>
          <w:rFonts w:ascii="Times New Roman" w:hAnsi="Times New Roman"/>
          <w:sz w:val="28"/>
          <w:szCs w:val="28"/>
        </w:rPr>
        <w:t xml:space="preserve"> </w:t>
      </w:r>
      <w:r w:rsidR="00D73C62" w:rsidRPr="003C179B">
        <w:rPr>
          <w:rFonts w:ascii="Times New Roman" w:hAnsi="Times New Roman"/>
          <w:sz w:val="28"/>
          <w:szCs w:val="28"/>
        </w:rPr>
        <w:t xml:space="preserve">№ </w:t>
      </w:r>
      <w:r w:rsidR="003C179B" w:rsidRPr="003C179B">
        <w:rPr>
          <w:rFonts w:ascii="Times New Roman" w:hAnsi="Times New Roman"/>
          <w:sz w:val="28"/>
          <w:szCs w:val="28"/>
        </w:rPr>
        <w:t>503</w:t>
      </w:r>
      <w:r w:rsidR="00D73C62" w:rsidRPr="003C179B">
        <w:rPr>
          <w:rFonts w:ascii="Times New Roman" w:hAnsi="Times New Roman"/>
          <w:sz w:val="28"/>
          <w:szCs w:val="28"/>
        </w:rPr>
        <w:t>/2018-В</w:t>
      </w:r>
      <w:r w:rsidR="00D73C62">
        <w:rPr>
          <w:rFonts w:ascii="Times New Roman" w:hAnsi="Times New Roman"/>
          <w:sz w:val="28"/>
          <w:szCs w:val="28"/>
        </w:rPr>
        <w:t xml:space="preserve">   </w:t>
      </w:r>
      <w:r w:rsidR="00D73C62" w:rsidRPr="00085A2C">
        <w:rPr>
          <w:rFonts w:ascii="Times New Roman" w:hAnsi="Times New Roman"/>
          <w:sz w:val="28"/>
          <w:szCs w:val="28"/>
        </w:rPr>
        <w:t>ООО Правовой центр «Независимость»</w:t>
      </w:r>
      <w:r w:rsidR="00D73C62">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230D05">
        <w:rPr>
          <w:rFonts w:ascii="Times New Roman" w:hAnsi="Times New Roman" w:cs="Times New Roman"/>
          <w:sz w:val="28"/>
          <w:szCs w:val="28"/>
        </w:rPr>
        <w:t>2009</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8B1FE9">
        <w:rPr>
          <w:rFonts w:ascii="Times New Roman" w:hAnsi="Times New Roman" w:cs="Times New Roman"/>
          <w:sz w:val="28"/>
          <w:szCs w:val="28"/>
        </w:rPr>
        <w:t xml:space="preserve">ей </w:t>
      </w:r>
      <w:r>
        <w:rPr>
          <w:rFonts w:ascii="Times New Roman" w:hAnsi="Times New Roman" w:cs="Times New Roman"/>
          <w:sz w:val="28"/>
          <w:szCs w:val="28"/>
        </w:rPr>
        <w:t xml:space="preserve"> </w:t>
      </w:r>
      <w:r w:rsidR="003C179B">
        <w:rPr>
          <w:rFonts w:ascii="Times New Roman" w:hAnsi="Times New Roman" w:cs="Times New Roman"/>
          <w:sz w:val="28"/>
          <w:szCs w:val="28"/>
        </w:rPr>
        <w:t>70</w:t>
      </w:r>
      <w:r w:rsidRPr="000A59E5">
        <w:rPr>
          <w:rFonts w:ascii="Times New Roman" w:hAnsi="Times New Roman" w:cs="Times New Roman"/>
          <w:sz w:val="28"/>
          <w:szCs w:val="28"/>
        </w:rPr>
        <w:t xml:space="preserve"> копеек (</w:t>
      </w:r>
      <w:r w:rsidR="00230D05">
        <w:rPr>
          <w:rFonts w:ascii="Times New Roman" w:hAnsi="Times New Roman" w:cs="Times New Roman"/>
          <w:sz w:val="28"/>
          <w:szCs w:val="28"/>
        </w:rPr>
        <w:t xml:space="preserve">Две тысячи </w:t>
      </w:r>
      <w:r w:rsidR="000C5DB8">
        <w:rPr>
          <w:rFonts w:ascii="Times New Roman" w:hAnsi="Times New Roman" w:cs="Times New Roman"/>
          <w:sz w:val="28"/>
          <w:szCs w:val="28"/>
        </w:rPr>
        <w:t xml:space="preserve"> девять</w:t>
      </w:r>
      <w:r>
        <w:rPr>
          <w:rFonts w:ascii="Times New Roman" w:hAnsi="Times New Roman" w:cs="Times New Roman"/>
          <w:sz w:val="28"/>
          <w:szCs w:val="28"/>
        </w:rPr>
        <w:t xml:space="preserve"> рубл</w:t>
      </w:r>
      <w:r w:rsidR="008B1FE9">
        <w:rPr>
          <w:rFonts w:ascii="Times New Roman" w:hAnsi="Times New Roman" w:cs="Times New Roman"/>
          <w:sz w:val="28"/>
          <w:szCs w:val="28"/>
        </w:rPr>
        <w:t>ей</w:t>
      </w:r>
      <w:r>
        <w:rPr>
          <w:rFonts w:ascii="Times New Roman" w:hAnsi="Times New Roman" w:cs="Times New Roman"/>
          <w:sz w:val="28"/>
          <w:szCs w:val="28"/>
        </w:rPr>
        <w:t xml:space="preserve"> </w:t>
      </w:r>
      <w:r w:rsidR="003C179B">
        <w:rPr>
          <w:rFonts w:ascii="Times New Roman" w:hAnsi="Times New Roman" w:cs="Times New Roman"/>
          <w:sz w:val="28"/>
          <w:szCs w:val="28"/>
        </w:rPr>
        <w:t>70</w:t>
      </w:r>
      <w:r>
        <w:rPr>
          <w:rFonts w:ascii="Times New Roman" w:hAnsi="Times New Roman" w:cs="Times New Roman"/>
          <w:sz w:val="28"/>
          <w:szCs w:val="28"/>
        </w:rPr>
        <w:t xml:space="preserve"> копе</w:t>
      </w:r>
      <w:r w:rsidR="003C179B">
        <w:rPr>
          <w:rFonts w:ascii="Times New Roman" w:hAnsi="Times New Roman" w:cs="Times New Roman"/>
          <w:sz w:val="28"/>
          <w:szCs w:val="28"/>
        </w:rPr>
        <w:t>е</w:t>
      </w:r>
      <w:r>
        <w:rPr>
          <w:rFonts w:ascii="Times New Roman" w:hAnsi="Times New Roman" w:cs="Times New Roman"/>
          <w:sz w:val="28"/>
          <w:szCs w:val="28"/>
        </w:rPr>
        <w:t>к</w:t>
      </w:r>
      <w:r w:rsidRPr="000A59E5">
        <w:rPr>
          <w:rFonts w:ascii="Times New Roman" w:hAnsi="Times New Roman" w:cs="Times New Roman"/>
          <w:sz w:val="28"/>
          <w:szCs w:val="28"/>
        </w:rPr>
        <w:t>),</w:t>
      </w:r>
    </w:p>
    <w:p w:rsidR="00481436" w:rsidRDefault="00481436" w:rsidP="00481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2- </w:t>
      </w:r>
      <w:r w:rsidR="00230D05">
        <w:rPr>
          <w:rFonts w:ascii="Times New Roman" w:hAnsi="Times New Roman" w:cs="Times New Roman"/>
          <w:sz w:val="28"/>
          <w:szCs w:val="28"/>
        </w:rPr>
        <w:t>465</w:t>
      </w:r>
      <w:r w:rsidRPr="00481436">
        <w:rPr>
          <w:rFonts w:ascii="Times New Roman" w:hAnsi="Times New Roman" w:cs="Times New Roman"/>
          <w:sz w:val="28"/>
          <w:szCs w:val="28"/>
        </w:rPr>
        <w:t xml:space="preserve"> </w:t>
      </w:r>
      <w:r>
        <w:rPr>
          <w:rFonts w:ascii="Times New Roman" w:hAnsi="Times New Roman" w:cs="Times New Roman"/>
          <w:sz w:val="28"/>
          <w:szCs w:val="28"/>
        </w:rPr>
        <w:t>рубл</w:t>
      </w:r>
      <w:r w:rsidR="000C5DB8">
        <w:rPr>
          <w:rFonts w:ascii="Times New Roman" w:hAnsi="Times New Roman" w:cs="Times New Roman"/>
          <w:sz w:val="28"/>
          <w:szCs w:val="28"/>
        </w:rPr>
        <w:t>ей</w:t>
      </w:r>
      <w:r>
        <w:rPr>
          <w:rFonts w:ascii="Times New Roman" w:hAnsi="Times New Roman" w:cs="Times New Roman"/>
          <w:sz w:val="28"/>
          <w:szCs w:val="28"/>
        </w:rPr>
        <w:t xml:space="preserve"> </w:t>
      </w:r>
      <w:r w:rsidR="00230D05">
        <w:rPr>
          <w:rFonts w:ascii="Times New Roman" w:hAnsi="Times New Roman" w:cs="Times New Roman"/>
          <w:sz w:val="28"/>
          <w:szCs w:val="28"/>
        </w:rPr>
        <w:t>6</w:t>
      </w:r>
      <w:r w:rsidR="003C179B">
        <w:rPr>
          <w:rFonts w:ascii="Times New Roman" w:hAnsi="Times New Roman" w:cs="Times New Roman"/>
          <w:sz w:val="28"/>
          <w:szCs w:val="28"/>
        </w:rPr>
        <w:t>0</w:t>
      </w:r>
      <w:r w:rsidRPr="000A59E5">
        <w:rPr>
          <w:rFonts w:ascii="Times New Roman" w:hAnsi="Times New Roman" w:cs="Times New Roman"/>
          <w:sz w:val="28"/>
          <w:szCs w:val="28"/>
        </w:rPr>
        <w:t xml:space="preserve"> копе</w:t>
      </w:r>
      <w:r w:rsidR="00230D05">
        <w:rPr>
          <w:rFonts w:ascii="Times New Roman" w:hAnsi="Times New Roman" w:cs="Times New Roman"/>
          <w:sz w:val="28"/>
          <w:szCs w:val="28"/>
        </w:rPr>
        <w:t>е</w:t>
      </w:r>
      <w:r w:rsidRPr="000A59E5">
        <w:rPr>
          <w:rFonts w:ascii="Times New Roman" w:hAnsi="Times New Roman" w:cs="Times New Roman"/>
          <w:sz w:val="28"/>
          <w:szCs w:val="28"/>
        </w:rPr>
        <w:t>к (</w:t>
      </w:r>
      <w:r w:rsidR="00230D05">
        <w:rPr>
          <w:rFonts w:ascii="Times New Roman" w:hAnsi="Times New Roman" w:cs="Times New Roman"/>
          <w:sz w:val="28"/>
          <w:szCs w:val="28"/>
        </w:rPr>
        <w:t>Четыреста шестьдесят пять</w:t>
      </w:r>
      <w:r w:rsidR="003E4B27">
        <w:rPr>
          <w:rFonts w:ascii="Times New Roman" w:hAnsi="Times New Roman" w:cs="Times New Roman"/>
          <w:sz w:val="28"/>
          <w:szCs w:val="28"/>
        </w:rPr>
        <w:t xml:space="preserve"> рубл</w:t>
      </w:r>
      <w:r w:rsidR="00230D05">
        <w:rPr>
          <w:rFonts w:ascii="Times New Roman" w:hAnsi="Times New Roman" w:cs="Times New Roman"/>
          <w:sz w:val="28"/>
          <w:szCs w:val="28"/>
        </w:rPr>
        <w:t xml:space="preserve">ей </w:t>
      </w:r>
      <w:r w:rsidR="003C179B">
        <w:rPr>
          <w:rFonts w:ascii="Times New Roman" w:hAnsi="Times New Roman" w:cs="Times New Roman"/>
          <w:sz w:val="28"/>
          <w:szCs w:val="28"/>
        </w:rPr>
        <w:t>60</w:t>
      </w:r>
      <w:r w:rsidR="000C5DB8">
        <w:rPr>
          <w:rFonts w:ascii="Times New Roman" w:hAnsi="Times New Roman" w:cs="Times New Roman"/>
          <w:sz w:val="28"/>
          <w:szCs w:val="28"/>
        </w:rPr>
        <w:t xml:space="preserve"> копе</w:t>
      </w:r>
      <w:r w:rsidR="00230D05">
        <w:rPr>
          <w:rFonts w:ascii="Times New Roman" w:hAnsi="Times New Roman" w:cs="Times New Roman"/>
          <w:sz w:val="28"/>
          <w:szCs w:val="28"/>
        </w:rPr>
        <w:t>е</w:t>
      </w:r>
      <w:r>
        <w:rPr>
          <w:rFonts w:ascii="Times New Roman" w:hAnsi="Times New Roman" w:cs="Times New Roman"/>
          <w:sz w:val="28"/>
          <w:szCs w:val="28"/>
        </w:rPr>
        <w:t>к</w:t>
      </w:r>
      <w:r w:rsidR="00BF506D">
        <w:rPr>
          <w:rFonts w:ascii="Times New Roman" w:hAnsi="Times New Roman" w:cs="Times New Roman"/>
          <w:sz w:val="28"/>
          <w:szCs w:val="28"/>
        </w:rPr>
        <w:t>)</w:t>
      </w:r>
      <w:r w:rsidR="003E4B27">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B06A7E"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5E7E99">
        <w:rPr>
          <w:rFonts w:ascii="Times New Roman" w:hAnsi="Times New Roman" w:cs="Times New Roman"/>
          <w:b/>
          <w:bCs/>
          <w:sz w:val="28"/>
          <w:szCs w:val="28"/>
        </w:rPr>
        <w:t>аукционе</w:t>
      </w:r>
      <w:r w:rsidRPr="00B06A7E">
        <w:rPr>
          <w:rFonts w:ascii="Times New Roman" w:hAnsi="Times New Roman" w:cs="Times New Roman"/>
          <w:sz w:val="28"/>
          <w:szCs w:val="28"/>
        </w:rPr>
        <w:t>:</w:t>
      </w:r>
      <w:r w:rsidR="00F75F88" w:rsidRPr="00B06A7E">
        <w:rPr>
          <w:rFonts w:ascii="Times New Roman" w:hAnsi="Times New Roman" w:cs="Times New Roman"/>
          <w:sz w:val="28"/>
          <w:szCs w:val="28"/>
        </w:rPr>
        <w:t xml:space="preserve"> </w:t>
      </w:r>
      <w:r w:rsidR="00B06A7E" w:rsidRPr="00B06A7E">
        <w:rPr>
          <w:rFonts w:ascii="Times New Roman" w:hAnsi="Times New Roman" w:cs="Times New Roman"/>
          <w:b/>
          <w:sz w:val="28"/>
          <w:szCs w:val="28"/>
        </w:rPr>
        <w:t>01</w:t>
      </w:r>
      <w:r w:rsidR="00822D2C" w:rsidRPr="00B06A7E">
        <w:rPr>
          <w:rFonts w:ascii="Times New Roman" w:hAnsi="Times New Roman" w:cs="Times New Roman"/>
          <w:b/>
          <w:sz w:val="28"/>
          <w:szCs w:val="28"/>
        </w:rPr>
        <w:t>.</w:t>
      </w:r>
      <w:r w:rsidR="00B06A7E" w:rsidRPr="00B06A7E">
        <w:rPr>
          <w:rFonts w:ascii="Times New Roman" w:hAnsi="Times New Roman" w:cs="Times New Roman"/>
          <w:b/>
          <w:sz w:val="28"/>
          <w:szCs w:val="28"/>
        </w:rPr>
        <w:t>08</w:t>
      </w:r>
      <w:r w:rsidR="001937CA" w:rsidRPr="00B06A7E">
        <w:rPr>
          <w:rFonts w:ascii="Times New Roman" w:hAnsi="Times New Roman" w:cs="Times New Roman"/>
          <w:b/>
          <w:sz w:val="28"/>
          <w:szCs w:val="28"/>
        </w:rPr>
        <w:t>.</w:t>
      </w:r>
      <w:r w:rsidR="00BF22ED" w:rsidRPr="00B06A7E">
        <w:rPr>
          <w:rFonts w:ascii="Times New Roman" w:hAnsi="Times New Roman" w:cs="Times New Roman"/>
          <w:b/>
          <w:sz w:val="28"/>
          <w:szCs w:val="28"/>
        </w:rPr>
        <w:t>201</w:t>
      </w:r>
      <w:r w:rsidR="00253FC5" w:rsidRPr="00B06A7E">
        <w:rPr>
          <w:rFonts w:ascii="Times New Roman" w:hAnsi="Times New Roman" w:cs="Times New Roman"/>
          <w:b/>
          <w:sz w:val="28"/>
          <w:szCs w:val="28"/>
        </w:rPr>
        <w:t>8</w:t>
      </w:r>
      <w:r w:rsidR="00BF22ED" w:rsidRPr="00B06A7E">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B06A7E">
        <w:rPr>
          <w:rFonts w:ascii="Times New Roman" w:hAnsi="Times New Roman" w:cs="Times New Roman"/>
          <w:b/>
          <w:bCs/>
          <w:sz w:val="28"/>
          <w:szCs w:val="28"/>
        </w:rPr>
        <w:t>Дата окончания срока приема заявок на участие в аукционе</w:t>
      </w:r>
      <w:r w:rsidRPr="00B06A7E">
        <w:rPr>
          <w:rFonts w:ascii="Times New Roman" w:hAnsi="Times New Roman" w:cs="Times New Roman"/>
          <w:sz w:val="28"/>
          <w:szCs w:val="28"/>
        </w:rPr>
        <w:t>:</w:t>
      </w:r>
      <w:r w:rsidR="00D43588" w:rsidRPr="00B06A7E">
        <w:rPr>
          <w:rFonts w:ascii="Times New Roman" w:hAnsi="Times New Roman" w:cs="Times New Roman"/>
          <w:b/>
          <w:sz w:val="28"/>
          <w:szCs w:val="28"/>
        </w:rPr>
        <w:t xml:space="preserve"> </w:t>
      </w:r>
      <w:r w:rsidR="00B06A7E" w:rsidRPr="00B06A7E">
        <w:rPr>
          <w:rFonts w:ascii="Times New Roman" w:hAnsi="Times New Roman" w:cs="Times New Roman"/>
          <w:b/>
          <w:sz w:val="28"/>
          <w:szCs w:val="28"/>
        </w:rPr>
        <w:t>24.08.</w:t>
      </w:r>
      <w:r w:rsidR="00091208" w:rsidRPr="00B06A7E">
        <w:rPr>
          <w:rFonts w:ascii="Times New Roman" w:hAnsi="Times New Roman" w:cs="Times New Roman"/>
          <w:b/>
          <w:sz w:val="28"/>
          <w:szCs w:val="28"/>
        </w:rPr>
        <w:t>201</w:t>
      </w:r>
      <w:r w:rsidR="00253FC5" w:rsidRPr="00B06A7E">
        <w:rPr>
          <w:rFonts w:ascii="Times New Roman" w:hAnsi="Times New Roman" w:cs="Times New Roman"/>
          <w:b/>
          <w:sz w:val="28"/>
          <w:szCs w:val="28"/>
        </w:rPr>
        <w:t>8</w:t>
      </w:r>
      <w:r w:rsidRPr="005E7E99">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2746D6" w:rsidRDefault="002746D6" w:rsidP="002E032B">
      <w:pPr>
        <w:pStyle w:val="a3"/>
        <w:jc w:val="both"/>
        <w:rPr>
          <w:rFonts w:ascii="Times New Roman" w:hAnsi="Times New Roman" w:cs="Times New Roman"/>
          <w:b/>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w:t>
      </w:r>
      <w:r w:rsidRPr="000A59E5">
        <w:rPr>
          <w:rFonts w:ascii="Times New Roman" w:hAnsi="Times New Roman" w:cs="Times New Roman"/>
          <w:sz w:val="28"/>
          <w:szCs w:val="28"/>
        </w:rPr>
        <w:lastRenderedPageBreak/>
        <w:t>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2746D6" w:rsidRDefault="002746D6"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B65B57" w:rsidRDefault="002746D6" w:rsidP="00B65B57">
      <w:r w:rsidRPr="000A59E5">
        <w:rPr>
          <w:rFonts w:ascii="Times New Roman" w:hAnsi="Times New Roman" w:cs="Times New Roman"/>
          <w:sz w:val="28"/>
          <w:szCs w:val="28"/>
        </w:rPr>
        <w:t>По Лоту № 1 –</w:t>
      </w:r>
      <w:r w:rsidR="00B65B57">
        <w:rPr>
          <w:rFonts w:ascii="Times New Roman" w:hAnsi="Times New Roman" w:cs="Times New Roman"/>
          <w:sz w:val="28"/>
          <w:szCs w:val="28"/>
        </w:rPr>
        <w:t>66990 рублей 00</w:t>
      </w:r>
      <w:r w:rsidR="00B65B57" w:rsidRPr="000A59E5">
        <w:rPr>
          <w:rFonts w:ascii="Times New Roman" w:hAnsi="Times New Roman" w:cs="Times New Roman"/>
          <w:sz w:val="28"/>
          <w:szCs w:val="28"/>
        </w:rPr>
        <w:t xml:space="preserve"> копеек  (</w:t>
      </w:r>
      <w:r w:rsidR="00B65B57">
        <w:rPr>
          <w:rFonts w:ascii="Times New Roman" w:hAnsi="Times New Roman" w:cs="Times New Roman"/>
          <w:sz w:val="28"/>
          <w:szCs w:val="28"/>
        </w:rPr>
        <w:t>Шестьдесят шесть тысяч девятьсот девяносто   рублей 00</w:t>
      </w:r>
      <w:r w:rsidR="00B65B57" w:rsidRPr="000A59E5">
        <w:rPr>
          <w:rFonts w:ascii="Times New Roman" w:hAnsi="Times New Roman" w:cs="Times New Roman"/>
          <w:sz w:val="28"/>
          <w:szCs w:val="28"/>
        </w:rPr>
        <w:t xml:space="preserve"> копеек)</w:t>
      </w:r>
    </w:p>
    <w:p w:rsidR="00B65B57" w:rsidRDefault="002746D6" w:rsidP="00B65B57">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sidR="00B65B57">
        <w:rPr>
          <w:rFonts w:ascii="Times New Roman" w:hAnsi="Times New Roman" w:cs="Times New Roman"/>
          <w:sz w:val="28"/>
          <w:szCs w:val="28"/>
        </w:rPr>
        <w:t>15520 рублей 00</w:t>
      </w:r>
      <w:r w:rsidR="00B65B57" w:rsidRPr="000A59E5">
        <w:rPr>
          <w:rFonts w:ascii="Times New Roman" w:hAnsi="Times New Roman" w:cs="Times New Roman"/>
          <w:sz w:val="28"/>
          <w:szCs w:val="28"/>
        </w:rPr>
        <w:t xml:space="preserve"> копеек  (</w:t>
      </w:r>
      <w:r w:rsidR="00B65B57">
        <w:rPr>
          <w:rFonts w:ascii="Times New Roman" w:hAnsi="Times New Roman" w:cs="Times New Roman"/>
          <w:sz w:val="28"/>
          <w:szCs w:val="28"/>
        </w:rPr>
        <w:t>Пятнадцать тысяч пятьсот двадцать  рублей 00</w:t>
      </w:r>
      <w:r w:rsidR="00B65B57" w:rsidRPr="000A59E5">
        <w:rPr>
          <w:rFonts w:ascii="Times New Roman" w:hAnsi="Times New Roman" w:cs="Times New Roman"/>
          <w:sz w:val="28"/>
          <w:szCs w:val="28"/>
        </w:rPr>
        <w:t xml:space="preserve"> копеек)</w:t>
      </w:r>
      <w:r w:rsidR="00B65B57">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9F5BE2">
        <w:rPr>
          <w:rFonts w:ascii="Times New Roman" w:hAnsi="Times New Roman" w:cs="Times New Roman"/>
          <w:sz w:val="28"/>
          <w:szCs w:val="28"/>
        </w:rPr>
        <w:t xml:space="preserve">– </w:t>
      </w:r>
      <w:r w:rsidRPr="00B06A7E">
        <w:rPr>
          <w:rFonts w:ascii="Times New Roman" w:hAnsi="Times New Roman" w:cs="Times New Roman"/>
          <w:b/>
          <w:sz w:val="28"/>
          <w:szCs w:val="28"/>
        </w:rPr>
        <w:t>до</w:t>
      </w:r>
      <w:r w:rsidR="00EA2A2B" w:rsidRPr="00B06A7E">
        <w:rPr>
          <w:rFonts w:ascii="Times New Roman" w:hAnsi="Times New Roman" w:cs="Times New Roman"/>
          <w:b/>
          <w:sz w:val="28"/>
          <w:szCs w:val="28"/>
        </w:rPr>
        <w:t xml:space="preserve"> </w:t>
      </w:r>
      <w:r w:rsidR="00B06A7E" w:rsidRPr="00B06A7E">
        <w:rPr>
          <w:rFonts w:ascii="Times New Roman" w:hAnsi="Times New Roman" w:cs="Times New Roman"/>
          <w:b/>
          <w:sz w:val="28"/>
          <w:szCs w:val="28"/>
        </w:rPr>
        <w:t>24</w:t>
      </w:r>
      <w:r w:rsidR="00DD32D6" w:rsidRPr="00B06A7E">
        <w:rPr>
          <w:rFonts w:ascii="Times New Roman" w:hAnsi="Times New Roman" w:cs="Times New Roman"/>
          <w:b/>
          <w:sz w:val="28"/>
          <w:szCs w:val="28"/>
        </w:rPr>
        <w:t>.</w:t>
      </w:r>
      <w:r w:rsidR="00B06A7E" w:rsidRPr="00B06A7E">
        <w:rPr>
          <w:rFonts w:ascii="Times New Roman" w:hAnsi="Times New Roman" w:cs="Times New Roman"/>
          <w:b/>
          <w:sz w:val="28"/>
          <w:szCs w:val="28"/>
        </w:rPr>
        <w:t>08</w:t>
      </w:r>
      <w:r w:rsidR="009F5BE2" w:rsidRPr="00B06A7E">
        <w:rPr>
          <w:rFonts w:ascii="Times New Roman" w:hAnsi="Times New Roman" w:cs="Times New Roman"/>
          <w:b/>
          <w:sz w:val="28"/>
          <w:szCs w:val="28"/>
        </w:rPr>
        <w:t>.</w:t>
      </w:r>
      <w:r w:rsidR="007F675F" w:rsidRPr="00B06A7E">
        <w:rPr>
          <w:rFonts w:ascii="Times New Roman" w:hAnsi="Times New Roman" w:cs="Times New Roman"/>
          <w:b/>
          <w:sz w:val="28"/>
          <w:szCs w:val="28"/>
        </w:rPr>
        <w:t>201</w:t>
      </w:r>
      <w:r w:rsidR="00253FC5" w:rsidRPr="00B06A7E">
        <w:rPr>
          <w:rFonts w:ascii="Times New Roman" w:hAnsi="Times New Roman" w:cs="Times New Roman"/>
          <w:b/>
          <w:sz w:val="28"/>
          <w:szCs w:val="28"/>
        </w:rPr>
        <w:t>8</w:t>
      </w:r>
      <w:r w:rsidRPr="00B06A7E">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w:t>
      </w:r>
      <w:r w:rsidRPr="005E7E99">
        <w:rPr>
          <w:rFonts w:ascii="Times New Roman" w:hAnsi="Times New Roman" w:cs="Times New Roman"/>
          <w:sz w:val="28"/>
          <w:szCs w:val="28"/>
          <w:u w:val="single"/>
        </w:rPr>
        <w:t>Задаток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 xml:space="preserve">26, кабинет № </w:t>
      </w:r>
      <w:r w:rsidR="00C9587F" w:rsidRPr="00B06A7E">
        <w:rPr>
          <w:rFonts w:ascii="Times New Roman" w:hAnsi="Times New Roman" w:cs="Times New Roman"/>
          <w:sz w:val="28"/>
          <w:szCs w:val="28"/>
        </w:rPr>
        <w:t>20</w:t>
      </w:r>
      <w:r w:rsidRPr="00B06A7E">
        <w:rPr>
          <w:rFonts w:ascii="Times New Roman" w:hAnsi="Times New Roman" w:cs="Times New Roman"/>
          <w:sz w:val="28"/>
          <w:szCs w:val="28"/>
        </w:rPr>
        <w:t>)</w:t>
      </w:r>
      <w:r w:rsidR="00B06A7E" w:rsidRPr="00B06A7E">
        <w:rPr>
          <w:rFonts w:ascii="Times New Roman" w:hAnsi="Times New Roman" w:cs="Times New Roman"/>
          <w:sz w:val="28"/>
          <w:szCs w:val="28"/>
        </w:rPr>
        <w:t xml:space="preserve"> </w:t>
      </w:r>
      <w:r w:rsidR="00B06A7E" w:rsidRPr="00B06A7E">
        <w:rPr>
          <w:rFonts w:ascii="Times New Roman" w:hAnsi="Times New Roman" w:cs="Times New Roman"/>
          <w:b/>
          <w:sz w:val="28"/>
          <w:szCs w:val="28"/>
        </w:rPr>
        <w:t>28.08.</w:t>
      </w:r>
      <w:r w:rsidR="007F675F" w:rsidRPr="00B06A7E">
        <w:rPr>
          <w:rFonts w:ascii="Times New Roman" w:hAnsi="Times New Roman" w:cs="Times New Roman"/>
          <w:b/>
          <w:sz w:val="28"/>
          <w:szCs w:val="28"/>
        </w:rPr>
        <w:t>201</w:t>
      </w:r>
      <w:r w:rsidR="00253FC5" w:rsidRPr="00B06A7E">
        <w:rPr>
          <w:rFonts w:ascii="Times New Roman" w:hAnsi="Times New Roman" w:cs="Times New Roman"/>
          <w:b/>
          <w:sz w:val="28"/>
          <w:szCs w:val="28"/>
        </w:rPr>
        <w:t>8</w:t>
      </w:r>
      <w:r w:rsidRPr="00B06A7E">
        <w:rPr>
          <w:rFonts w:ascii="Times New Roman" w:hAnsi="Times New Roman" w:cs="Times New Roman"/>
          <w:sz w:val="28"/>
          <w:szCs w:val="28"/>
        </w:rPr>
        <w:t xml:space="preserve"> года</w:t>
      </w:r>
      <w:r w:rsidRPr="005E7E99">
        <w:rPr>
          <w:rFonts w:ascii="Times New Roman" w:hAnsi="Times New Roman" w:cs="Times New Roman"/>
          <w:sz w:val="28"/>
          <w:szCs w:val="28"/>
        </w:rPr>
        <w:t xml:space="preserve">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B06A7E">
        <w:rPr>
          <w:rFonts w:ascii="Times New Roman" w:hAnsi="Times New Roman" w:cs="Times New Roman"/>
          <w:sz w:val="28"/>
          <w:szCs w:val="28"/>
        </w:rPr>
        <w:t xml:space="preserve">) </w:t>
      </w:r>
      <w:r w:rsidR="00B06A7E" w:rsidRPr="00B06A7E">
        <w:rPr>
          <w:rFonts w:ascii="Times New Roman" w:hAnsi="Times New Roman" w:cs="Times New Roman"/>
          <w:b/>
          <w:sz w:val="28"/>
          <w:szCs w:val="28"/>
        </w:rPr>
        <w:t>31.08.</w:t>
      </w:r>
      <w:r w:rsidR="005E591F" w:rsidRPr="00B06A7E">
        <w:rPr>
          <w:rFonts w:ascii="Times New Roman" w:hAnsi="Times New Roman" w:cs="Times New Roman"/>
          <w:b/>
          <w:sz w:val="28"/>
          <w:szCs w:val="28"/>
        </w:rPr>
        <w:t>201</w:t>
      </w:r>
      <w:r w:rsidR="00253FC5" w:rsidRPr="00B06A7E">
        <w:rPr>
          <w:rFonts w:ascii="Times New Roman" w:hAnsi="Times New Roman" w:cs="Times New Roman"/>
          <w:b/>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A790B">
        <w:rPr>
          <w:rFonts w:ascii="Times New Roman" w:hAnsi="Times New Roman" w:cs="Times New Roman"/>
          <w:sz w:val="28"/>
          <w:szCs w:val="28"/>
        </w:rPr>
        <w:t xml:space="preserve">в </w:t>
      </w:r>
      <w:r w:rsidR="006A790B" w:rsidRPr="009E27E5">
        <w:rPr>
          <w:rFonts w:ascii="Times New Roman" w:hAnsi="Times New Roman" w:cs="Times New Roman"/>
          <w:b/>
          <w:sz w:val="28"/>
          <w:szCs w:val="28"/>
        </w:rPr>
        <w:t>09</w:t>
      </w:r>
      <w:r w:rsidR="00F75F88" w:rsidRPr="009E27E5">
        <w:rPr>
          <w:rFonts w:ascii="Times New Roman" w:hAnsi="Times New Roman" w:cs="Times New Roman"/>
          <w:b/>
          <w:sz w:val="28"/>
          <w:szCs w:val="28"/>
        </w:rPr>
        <w:t>-00</w:t>
      </w:r>
      <w:r w:rsidR="00F75F88" w:rsidRPr="00822D2C">
        <w:rPr>
          <w:rFonts w:ascii="Times New Roman" w:hAnsi="Times New Roman" w:cs="Times New Roman"/>
          <w:sz w:val="28"/>
          <w:szCs w:val="28"/>
        </w:rPr>
        <w:t xml:space="preserve"> часов</w:t>
      </w:r>
      <w:r w:rsidR="006A790B">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 аукциона вправе объявить о проведении повторного аукциона в случае, если аукцион был признан несостоявшимся и лицо, подавшее </w:t>
      </w:r>
      <w:r w:rsidRPr="000A59E5">
        <w:rPr>
          <w:rFonts w:ascii="Times New Roman" w:hAnsi="Times New Roman" w:cs="Times New Roman"/>
          <w:sz w:val="28"/>
          <w:szCs w:val="28"/>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both"/>
        <w:rPr>
          <w:rFonts w:ascii="Times New Roman" w:hAnsi="Times New Roman"/>
          <w:sz w:val="24"/>
          <w:szCs w:val="24"/>
        </w:rPr>
      </w:pPr>
    </w:p>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C41" w:rsidRDefault="009D7C41" w:rsidP="00070305">
      <w:pPr>
        <w:spacing w:after="0" w:line="240" w:lineRule="auto"/>
      </w:pPr>
      <w:r>
        <w:separator/>
      </w:r>
    </w:p>
  </w:endnote>
  <w:endnote w:type="continuationSeparator" w:id="1">
    <w:p w:rsidR="009D7C41" w:rsidRDefault="009D7C41"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C41" w:rsidRDefault="009D7C41" w:rsidP="00070305">
      <w:pPr>
        <w:spacing w:after="0" w:line="240" w:lineRule="auto"/>
      </w:pPr>
      <w:r>
        <w:separator/>
      </w:r>
    </w:p>
  </w:footnote>
  <w:footnote w:type="continuationSeparator" w:id="1">
    <w:p w:rsidR="009D7C41" w:rsidRDefault="009D7C41"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73D1"/>
    <w:rsid w:val="00064AD1"/>
    <w:rsid w:val="00070305"/>
    <w:rsid w:val="00070974"/>
    <w:rsid w:val="00072655"/>
    <w:rsid w:val="0008345B"/>
    <w:rsid w:val="0008429A"/>
    <w:rsid w:val="00085A2C"/>
    <w:rsid w:val="00087331"/>
    <w:rsid w:val="00091208"/>
    <w:rsid w:val="000A134B"/>
    <w:rsid w:val="000A59E5"/>
    <w:rsid w:val="000B303C"/>
    <w:rsid w:val="000B794E"/>
    <w:rsid w:val="000C0ED9"/>
    <w:rsid w:val="000C5DB8"/>
    <w:rsid w:val="000E4E6B"/>
    <w:rsid w:val="000E7CDA"/>
    <w:rsid w:val="000F0206"/>
    <w:rsid w:val="000F369C"/>
    <w:rsid w:val="00100732"/>
    <w:rsid w:val="00102967"/>
    <w:rsid w:val="00105C58"/>
    <w:rsid w:val="00117898"/>
    <w:rsid w:val="001260BA"/>
    <w:rsid w:val="0013149C"/>
    <w:rsid w:val="0013389E"/>
    <w:rsid w:val="00152405"/>
    <w:rsid w:val="0016425C"/>
    <w:rsid w:val="0016496B"/>
    <w:rsid w:val="0016773C"/>
    <w:rsid w:val="00175469"/>
    <w:rsid w:val="00175592"/>
    <w:rsid w:val="001937CA"/>
    <w:rsid w:val="00194E34"/>
    <w:rsid w:val="001A2E4D"/>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0D05"/>
    <w:rsid w:val="002317CD"/>
    <w:rsid w:val="002334A5"/>
    <w:rsid w:val="0023604C"/>
    <w:rsid w:val="00237F28"/>
    <w:rsid w:val="00243BD9"/>
    <w:rsid w:val="0024526A"/>
    <w:rsid w:val="002508A0"/>
    <w:rsid w:val="00252D9B"/>
    <w:rsid w:val="00253FC5"/>
    <w:rsid w:val="002746D6"/>
    <w:rsid w:val="00277611"/>
    <w:rsid w:val="00277FBB"/>
    <w:rsid w:val="00285CFB"/>
    <w:rsid w:val="00290811"/>
    <w:rsid w:val="00290EA1"/>
    <w:rsid w:val="002925BC"/>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2ECA"/>
    <w:rsid w:val="0035472E"/>
    <w:rsid w:val="00375FE0"/>
    <w:rsid w:val="00381B2D"/>
    <w:rsid w:val="003923DB"/>
    <w:rsid w:val="003A28E2"/>
    <w:rsid w:val="003A43E0"/>
    <w:rsid w:val="003B1844"/>
    <w:rsid w:val="003B3CD4"/>
    <w:rsid w:val="003B592D"/>
    <w:rsid w:val="003C12F1"/>
    <w:rsid w:val="003C179B"/>
    <w:rsid w:val="003C20FE"/>
    <w:rsid w:val="003C54CA"/>
    <w:rsid w:val="003E4B27"/>
    <w:rsid w:val="003F0C32"/>
    <w:rsid w:val="0040364C"/>
    <w:rsid w:val="004038C2"/>
    <w:rsid w:val="00404D6A"/>
    <w:rsid w:val="0040653B"/>
    <w:rsid w:val="0040758B"/>
    <w:rsid w:val="00414C47"/>
    <w:rsid w:val="00421043"/>
    <w:rsid w:val="004219A5"/>
    <w:rsid w:val="00432F3A"/>
    <w:rsid w:val="00463EAB"/>
    <w:rsid w:val="00465837"/>
    <w:rsid w:val="00476303"/>
    <w:rsid w:val="004778F3"/>
    <w:rsid w:val="00480355"/>
    <w:rsid w:val="00481436"/>
    <w:rsid w:val="004825FD"/>
    <w:rsid w:val="0049091B"/>
    <w:rsid w:val="004A1DF5"/>
    <w:rsid w:val="004A2A6E"/>
    <w:rsid w:val="004B06D8"/>
    <w:rsid w:val="004B484F"/>
    <w:rsid w:val="004B53B5"/>
    <w:rsid w:val="004C0CB9"/>
    <w:rsid w:val="004C5FD0"/>
    <w:rsid w:val="004C6DA1"/>
    <w:rsid w:val="004D11A7"/>
    <w:rsid w:val="004D1281"/>
    <w:rsid w:val="004D24A8"/>
    <w:rsid w:val="004D31CF"/>
    <w:rsid w:val="004D34A6"/>
    <w:rsid w:val="004D6B01"/>
    <w:rsid w:val="0050089D"/>
    <w:rsid w:val="00501739"/>
    <w:rsid w:val="0050635B"/>
    <w:rsid w:val="00513CA3"/>
    <w:rsid w:val="0051799C"/>
    <w:rsid w:val="00527468"/>
    <w:rsid w:val="0053032A"/>
    <w:rsid w:val="005360A5"/>
    <w:rsid w:val="00543111"/>
    <w:rsid w:val="005459BA"/>
    <w:rsid w:val="00552681"/>
    <w:rsid w:val="00555AC5"/>
    <w:rsid w:val="0057608B"/>
    <w:rsid w:val="005A7D77"/>
    <w:rsid w:val="005A7EBA"/>
    <w:rsid w:val="005B35C8"/>
    <w:rsid w:val="005B5DB2"/>
    <w:rsid w:val="005D0CBD"/>
    <w:rsid w:val="005E01B3"/>
    <w:rsid w:val="005E131E"/>
    <w:rsid w:val="005E591F"/>
    <w:rsid w:val="005E7E99"/>
    <w:rsid w:val="005F1659"/>
    <w:rsid w:val="005F700D"/>
    <w:rsid w:val="00604BE1"/>
    <w:rsid w:val="00613A3F"/>
    <w:rsid w:val="00622A7F"/>
    <w:rsid w:val="00637115"/>
    <w:rsid w:val="00646B4B"/>
    <w:rsid w:val="0065173E"/>
    <w:rsid w:val="00656B11"/>
    <w:rsid w:val="00661C4B"/>
    <w:rsid w:val="00663B69"/>
    <w:rsid w:val="00664304"/>
    <w:rsid w:val="00677131"/>
    <w:rsid w:val="006879A7"/>
    <w:rsid w:val="00696A1F"/>
    <w:rsid w:val="006A2B9C"/>
    <w:rsid w:val="006A790B"/>
    <w:rsid w:val="006C2D65"/>
    <w:rsid w:val="006C3530"/>
    <w:rsid w:val="006C4499"/>
    <w:rsid w:val="006C4E83"/>
    <w:rsid w:val="006D091A"/>
    <w:rsid w:val="006E01DF"/>
    <w:rsid w:val="006F1013"/>
    <w:rsid w:val="006F30B7"/>
    <w:rsid w:val="006F3EF6"/>
    <w:rsid w:val="006F45E5"/>
    <w:rsid w:val="006F5CAF"/>
    <w:rsid w:val="006F61CD"/>
    <w:rsid w:val="00706068"/>
    <w:rsid w:val="00713AFD"/>
    <w:rsid w:val="00716479"/>
    <w:rsid w:val="00717744"/>
    <w:rsid w:val="0072121C"/>
    <w:rsid w:val="00730ED7"/>
    <w:rsid w:val="007325EE"/>
    <w:rsid w:val="00734577"/>
    <w:rsid w:val="00735368"/>
    <w:rsid w:val="007359F6"/>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681E"/>
    <w:rsid w:val="007B75D1"/>
    <w:rsid w:val="007B7746"/>
    <w:rsid w:val="007C49EE"/>
    <w:rsid w:val="007D3A75"/>
    <w:rsid w:val="007E5494"/>
    <w:rsid w:val="007E64FD"/>
    <w:rsid w:val="007E7D5D"/>
    <w:rsid w:val="007F675F"/>
    <w:rsid w:val="007F6FD6"/>
    <w:rsid w:val="00814C75"/>
    <w:rsid w:val="00822D2C"/>
    <w:rsid w:val="00831BCA"/>
    <w:rsid w:val="008362E1"/>
    <w:rsid w:val="00841E23"/>
    <w:rsid w:val="00845DF2"/>
    <w:rsid w:val="00850626"/>
    <w:rsid w:val="008528D0"/>
    <w:rsid w:val="00857D2B"/>
    <w:rsid w:val="00857F8E"/>
    <w:rsid w:val="0086091B"/>
    <w:rsid w:val="00862C07"/>
    <w:rsid w:val="00874309"/>
    <w:rsid w:val="008839D0"/>
    <w:rsid w:val="0089580C"/>
    <w:rsid w:val="00897A21"/>
    <w:rsid w:val="008A4A87"/>
    <w:rsid w:val="008A6441"/>
    <w:rsid w:val="008A6B32"/>
    <w:rsid w:val="008A7AB4"/>
    <w:rsid w:val="008B1FE9"/>
    <w:rsid w:val="008C0A40"/>
    <w:rsid w:val="008C0A5F"/>
    <w:rsid w:val="008C7935"/>
    <w:rsid w:val="008D19FB"/>
    <w:rsid w:val="008D4EF4"/>
    <w:rsid w:val="008E2CD1"/>
    <w:rsid w:val="008E7A49"/>
    <w:rsid w:val="008F360C"/>
    <w:rsid w:val="008F72ED"/>
    <w:rsid w:val="0090419A"/>
    <w:rsid w:val="00907788"/>
    <w:rsid w:val="00913356"/>
    <w:rsid w:val="00925B93"/>
    <w:rsid w:val="009307E8"/>
    <w:rsid w:val="009436A6"/>
    <w:rsid w:val="0096019A"/>
    <w:rsid w:val="0097072B"/>
    <w:rsid w:val="00973223"/>
    <w:rsid w:val="00981714"/>
    <w:rsid w:val="009846A2"/>
    <w:rsid w:val="00997F6B"/>
    <w:rsid w:val="009A74DA"/>
    <w:rsid w:val="009B0340"/>
    <w:rsid w:val="009C39B2"/>
    <w:rsid w:val="009C787D"/>
    <w:rsid w:val="009D50D4"/>
    <w:rsid w:val="009D7C41"/>
    <w:rsid w:val="009E27E5"/>
    <w:rsid w:val="009E5C98"/>
    <w:rsid w:val="009F45C8"/>
    <w:rsid w:val="009F5122"/>
    <w:rsid w:val="009F5BE2"/>
    <w:rsid w:val="00A01054"/>
    <w:rsid w:val="00A02398"/>
    <w:rsid w:val="00A04E22"/>
    <w:rsid w:val="00A07C86"/>
    <w:rsid w:val="00A07E8C"/>
    <w:rsid w:val="00A1586F"/>
    <w:rsid w:val="00A20A4C"/>
    <w:rsid w:val="00A22030"/>
    <w:rsid w:val="00A35032"/>
    <w:rsid w:val="00A46761"/>
    <w:rsid w:val="00A47B85"/>
    <w:rsid w:val="00A57856"/>
    <w:rsid w:val="00A619A3"/>
    <w:rsid w:val="00A632F4"/>
    <w:rsid w:val="00A80F6F"/>
    <w:rsid w:val="00A854FA"/>
    <w:rsid w:val="00AA048B"/>
    <w:rsid w:val="00AB68BE"/>
    <w:rsid w:val="00AD4F33"/>
    <w:rsid w:val="00AE4864"/>
    <w:rsid w:val="00AE735A"/>
    <w:rsid w:val="00AF1AD2"/>
    <w:rsid w:val="00AF7D64"/>
    <w:rsid w:val="00B04AA9"/>
    <w:rsid w:val="00B06A7E"/>
    <w:rsid w:val="00B2506B"/>
    <w:rsid w:val="00B5275A"/>
    <w:rsid w:val="00B54E00"/>
    <w:rsid w:val="00B55214"/>
    <w:rsid w:val="00B557EA"/>
    <w:rsid w:val="00B608A0"/>
    <w:rsid w:val="00B62D08"/>
    <w:rsid w:val="00B65B57"/>
    <w:rsid w:val="00B707D3"/>
    <w:rsid w:val="00B725DF"/>
    <w:rsid w:val="00B81474"/>
    <w:rsid w:val="00B8375E"/>
    <w:rsid w:val="00B87CC7"/>
    <w:rsid w:val="00BA7BAC"/>
    <w:rsid w:val="00BC49F8"/>
    <w:rsid w:val="00BE1770"/>
    <w:rsid w:val="00BE413C"/>
    <w:rsid w:val="00BF22ED"/>
    <w:rsid w:val="00BF340C"/>
    <w:rsid w:val="00BF3D74"/>
    <w:rsid w:val="00BF506D"/>
    <w:rsid w:val="00BF623E"/>
    <w:rsid w:val="00C008FE"/>
    <w:rsid w:val="00C03913"/>
    <w:rsid w:val="00C04BD6"/>
    <w:rsid w:val="00C10890"/>
    <w:rsid w:val="00C15426"/>
    <w:rsid w:val="00C15B1A"/>
    <w:rsid w:val="00C203E9"/>
    <w:rsid w:val="00C20FBF"/>
    <w:rsid w:val="00C220F0"/>
    <w:rsid w:val="00C277D4"/>
    <w:rsid w:val="00C37AAD"/>
    <w:rsid w:val="00C43CC5"/>
    <w:rsid w:val="00C467ED"/>
    <w:rsid w:val="00C755B9"/>
    <w:rsid w:val="00C91905"/>
    <w:rsid w:val="00C9197E"/>
    <w:rsid w:val="00C92D39"/>
    <w:rsid w:val="00C9587F"/>
    <w:rsid w:val="00C9606E"/>
    <w:rsid w:val="00CB0F95"/>
    <w:rsid w:val="00CC013A"/>
    <w:rsid w:val="00CC0E48"/>
    <w:rsid w:val="00CC4C1B"/>
    <w:rsid w:val="00CC59BE"/>
    <w:rsid w:val="00CC7543"/>
    <w:rsid w:val="00CD3C7C"/>
    <w:rsid w:val="00CE3237"/>
    <w:rsid w:val="00CE36A3"/>
    <w:rsid w:val="00CE7DD6"/>
    <w:rsid w:val="00CF1313"/>
    <w:rsid w:val="00CF2348"/>
    <w:rsid w:val="00CF2CAA"/>
    <w:rsid w:val="00D05F85"/>
    <w:rsid w:val="00D36DF2"/>
    <w:rsid w:val="00D43588"/>
    <w:rsid w:val="00D43B0C"/>
    <w:rsid w:val="00D43BFB"/>
    <w:rsid w:val="00D4588A"/>
    <w:rsid w:val="00D46EBF"/>
    <w:rsid w:val="00D5159C"/>
    <w:rsid w:val="00D51C82"/>
    <w:rsid w:val="00D53BCE"/>
    <w:rsid w:val="00D540EF"/>
    <w:rsid w:val="00D55D7E"/>
    <w:rsid w:val="00D665DF"/>
    <w:rsid w:val="00D70AE5"/>
    <w:rsid w:val="00D72F9C"/>
    <w:rsid w:val="00D73C62"/>
    <w:rsid w:val="00D83F50"/>
    <w:rsid w:val="00D90D6D"/>
    <w:rsid w:val="00D94A79"/>
    <w:rsid w:val="00D96816"/>
    <w:rsid w:val="00DA57B2"/>
    <w:rsid w:val="00DA68B9"/>
    <w:rsid w:val="00DB3947"/>
    <w:rsid w:val="00DB6931"/>
    <w:rsid w:val="00DD32D6"/>
    <w:rsid w:val="00DD671D"/>
    <w:rsid w:val="00DE1A5D"/>
    <w:rsid w:val="00DE4576"/>
    <w:rsid w:val="00E071F1"/>
    <w:rsid w:val="00E147A8"/>
    <w:rsid w:val="00E22B01"/>
    <w:rsid w:val="00E35673"/>
    <w:rsid w:val="00E44892"/>
    <w:rsid w:val="00E50631"/>
    <w:rsid w:val="00E52B5D"/>
    <w:rsid w:val="00E53777"/>
    <w:rsid w:val="00E53EBF"/>
    <w:rsid w:val="00E63DE4"/>
    <w:rsid w:val="00E67D20"/>
    <w:rsid w:val="00E72B34"/>
    <w:rsid w:val="00E80ADF"/>
    <w:rsid w:val="00E85CE1"/>
    <w:rsid w:val="00E960F0"/>
    <w:rsid w:val="00EA2A2B"/>
    <w:rsid w:val="00EA6F8E"/>
    <w:rsid w:val="00ED136C"/>
    <w:rsid w:val="00ED25A8"/>
    <w:rsid w:val="00ED39EA"/>
    <w:rsid w:val="00ED59CB"/>
    <w:rsid w:val="00EE02C8"/>
    <w:rsid w:val="00EE1E58"/>
    <w:rsid w:val="00EE62BB"/>
    <w:rsid w:val="00EE74CB"/>
    <w:rsid w:val="00EF51A2"/>
    <w:rsid w:val="00F0341F"/>
    <w:rsid w:val="00F111BF"/>
    <w:rsid w:val="00F20732"/>
    <w:rsid w:val="00F22CFA"/>
    <w:rsid w:val="00F2396B"/>
    <w:rsid w:val="00F276EE"/>
    <w:rsid w:val="00F30FC9"/>
    <w:rsid w:val="00F32B2D"/>
    <w:rsid w:val="00F411D0"/>
    <w:rsid w:val="00F41E49"/>
    <w:rsid w:val="00F46925"/>
    <w:rsid w:val="00F57B1A"/>
    <w:rsid w:val="00F626B7"/>
    <w:rsid w:val="00F72DA0"/>
    <w:rsid w:val="00F73A05"/>
    <w:rsid w:val="00F75F88"/>
    <w:rsid w:val="00F770BF"/>
    <w:rsid w:val="00F7796A"/>
    <w:rsid w:val="00F811DD"/>
    <w:rsid w:val="00F850AF"/>
    <w:rsid w:val="00FA546F"/>
    <w:rsid w:val="00FB126B"/>
    <w:rsid w:val="00FB195D"/>
    <w:rsid w:val="00FB3C49"/>
    <w:rsid w:val="00FB7586"/>
    <w:rsid w:val="00FC0040"/>
    <w:rsid w:val="00FC23D9"/>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86CE-F1A4-49BD-8004-C3EED4A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22</Pages>
  <Words>8474</Words>
  <Characters>48304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77</cp:revision>
  <cp:lastPrinted>2018-07-31T06:25:00Z</cp:lastPrinted>
  <dcterms:created xsi:type="dcterms:W3CDTF">2017-04-19T12:09:00Z</dcterms:created>
  <dcterms:modified xsi:type="dcterms:W3CDTF">2018-07-31T06:27:00Z</dcterms:modified>
</cp:coreProperties>
</file>