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4A773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4A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31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201</w:t>
      </w:r>
      <w:r w:rsidR="004A7736">
        <w:rPr>
          <w:rFonts w:ascii="Times New Roman" w:hAnsi="Times New Roman" w:cs="Times New Roman"/>
          <w:b/>
          <w:sz w:val="28"/>
          <w:szCs w:val="28"/>
        </w:rPr>
        <w:t>8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FB5D65" w:rsidRDefault="00FB5D65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C46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Общественной палаты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B43586" w:rsidRPr="002D3464"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  <w:tc>
          <w:tcPr>
            <w:tcW w:w="10631" w:type="dxa"/>
          </w:tcPr>
          <w:p w:rsidR="00426C46" w:rsidRDefault="008576A0" w:rsidP="00BB31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одведение итогов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бщественной палаты в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полугодии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77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года, согласование плана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алаты на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полугодие.</w:t>
            </w:r>
          </w:p>
          <w:p w:rsidR="00DE7A9C" w:rsidRDefault="008576A0" w:rsidP="00DE7A9C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7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B1F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111">
              <w:rPr>
                <w:color w:val="009EE3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DE7A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Обсуждение </w:t>
            </w:r>
            <w:r w:rsidR="00DE7A9C">
              <w:rPr>
                <w:rFonts w:ascii="Times New Roman" w:hAnsi="Times New Roman" w:cs="Times New Roman"/>
                <w:sz w:val="28"/>
                <w:szCs w:val="28"/>
              </w:rPr>
              <w:t>предварительной версии Доклада о состоянии гражданского общества в Воронежской области.</w:t>
            </w:r>
          </w:p>
          <w:p w:rsidR="00E77FE4" w:rsidRPr="002D3464" w:rsidRDefault="00E77FE4" w:rsidP="00DE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="004E40C9">
              <w:rPr>
                <w:rFonts w:ascii="Times New Roman" w:hAnsi="Times New Roman"/>
                <w:kern w:val="36"/>
                <w:sz w:val="28"/>
                <w:szCs w:val="28"/>
              </w:rPr>
              <w:t>О взаимодействии СМИ Аннинского муниципального района с Общественной палатой и общественными организациями района.</w:t>
            </w:r>
          </w:p>
        </w:tc>
        <w:tc>
          <w:tcPr>
            <w:tcW w:w="2268" w:type="dxa"/>
          </w:tcPr>
          <w:p w:rsidR="00A7720C" w:rsidRDefault="008576A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Default="00DE7A9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E7A9C" w:rsidRDefault="00DE7A9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892145" w:rsidRDefault="009B62CE" w:rsidP="00C46161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 </w:t>
            </w:r>
            <w:r w:rsidR="00BB3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проведении общественного контроля на выборах </w:t>
            </w:r>
            <w:r w:rsidR="00D569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губернатора Воронежской области и </w:t>
            </w:r>
            <w:r w:rsidR="00BB3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органы местного самоуправления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Аннинского муниципального района.</w:t>
            </w:r>
          </w:p>
          <w:p w:rsidR="004E40C9" w:rsidRDefault="004E40C9" w:rsidP="00C46161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Об участии членов Общественной палаты Аннинского района в общественных Советах при органах местного самоуправления.</w:t>
            </w:r>
          </w:p>
          <w:p w:rsidR="00C46161" w:rsidRPr="002D3464" w:rsidRDefault="00C46161" w:rsidP="009B62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 работе органов местного самоуправления над обращениями граждан по вопрос</w:t>
            </w:r>
            <w:r w:rsidR="009B6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строительства и реконструкции дорог в Аннинском муниципальном районе. </w:t>
            </w:r>
          </w:p>
        </w:tc>
        <w:tc>
          <w:tcPr>
            <w:tcW w:w="2268" w:type="dxa"/>
          </w:tcPr>
          <w:p w:rsidR="00892145" w:rsidRDefault="009B62CE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92145" w:rsidRDefault="0089214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161" w:rsidRDefault="004A7736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46161" w:rsidRDefault="00C46161" w:rsidP="00C4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F2" w:rsidRPr="00C46161" w:rsidRDefault="00C46161" w:rsidP="00C4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C46161" w:rsidRDefault="00136047" w:rsidP="00C4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3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7E7152" w:rsidRPr="00C46161" w:rsidRDefault="00C46161" w:rsidP="00C4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за подготовкой общеобразовательных организаций к новому 2018-2019 учебному году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(совместно с Роспотребнадзором).</w:t>
            </w:r>
          </w:p>
          <w:p w:rsidR="00C46161" w:rsidRPr="002D3464" w:rsidRDefault="00C46161" w:rsidP="00C4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оздоровительной компании детей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Аннинского района.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BB311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877FF" w:rsidRPr="002D3464" w:rsidRDefault="00C4616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D3464" w:rsidRDefault="00E77FE4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Default="002E085B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поселениях по 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мониторингу эффективности использования грантов, выделенных на развитие ТОС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0C" w:rsidRDefault="00A7720C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День Общественной палаты в 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Пугачевском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A7720C" w:rsidRPr="002D3464" w:rsidRDefault="00A7720C" w:rsidP="004A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День Общественной палаты в 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Никольском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68" w:type="dxa"/>
          </w:tcPr>
          <w:p w:rsidR="00A7720C" w:rsidRDefault="004A7736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2E085B" w:rsidRDefault="002E085B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межведомственных заседаниях, рабочих 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Общественного движений «Матери России»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43586" w:rsidRPr="002D3464" w:rsidRDefault="00D40DDE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 по подготовке и проведению мероприятий, посвященных 100-летию создания комсомола.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Участие членов Общественной Палаты в публичных слушаниях по проектам нормативно-правовых актов районного Совета народных депутатов</w:t>
            </w:r>
            <w:r w:rsidR="004E0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43586" w:rsidRPr="002D3464" w:rsidRDefault="00FE0A12" w:rsidP="00AF5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Аннинского муниципального района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926" w:rsidRDefault="006845EF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публичных слушаниях, проводимых на территории поселений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36" w:rsidRPr="002D3464" w:rsidRDefault="004A7736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ежегодной августовской педагогической конференции в Аннинском муниципальном районе.</w:t>
            </w:r>
          </w:p>
        </w:tc>
        <w:tc>
          <w:tcPr>
            <w:tcW w:w="2268" w:type="dxa"/>
          </w:tcPr>
          <w:p w:rsidR="00AF5D71" w:rsidRPr="002D3464" w:rsidRDefault="006845E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43586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E7A9C" w:rsidRPr="002D3464" w:rsidRDefault="00DE7A9C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97E41" w:rsidRPr="002D3464" w:rsidTr="00146BB8">
        <w:trPr>
          <w:trHeight w:val="1157"/>
        </w:trPr>
        <w:tc>
          <w:tcPr>
            <w:tcW w:w="2802" w:type="dxa"/>
          </w:tcPr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8338F8" w:rsidRDefault="00197E41" w:rsidP="004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338F8">
              <w:rPr>
                <w:rFonts w:ascii="Times New Roman" w:hAnsi="Times New Roman" w:cs="Times New Roman"/>
                <w:sz w:val="28"/>
                <w:szCs w:val="28"/>
              </w:rPr>
              <w:t>Обсуждение пенсионной реформы: плюсы и минусы повышения пенсионного возраста.</w:t>
            </w:r>
          </w:p>
          <w:p w:rsidR="00197E41" w:rsidRPr="002D3464" w:rsidRDefault="008338F8" w:rsidP="004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>Круглый стол, посвященный 100-летию Воронежского государственного университета.</w:t>
            </w:r>
          </w:p>
          <w:p w:rsidR="00197E41" w:rsidRPr="002D3464" w:rsidRDefault="00197E41" w:rsidP="00D5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>Проблемы медицины на селе и пути их решения.</w:t>
            </w:r>
          </w:p>
        </w:tc>
        <w:tc>
          <w:tcPr>
            <w:tcW w:w="2268" w:type="dxa"/>
          </w:tcPr>
          <w:p w:rsidR="008338F8" w:rsidRDefault="008338F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338F8" w:rsidRDefault="008338F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1" w:rsidRDefault="008E7779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7E41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бщественными приемными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E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семьи, любви и верности.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Международного дня сельских женщин.</w:t>
            </w:r>
          </w:p>
          <w:p w:rsidR="00DF34EA" w:rsidRPr="002D3464" w:rsidRDefault="00DF34E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матери.</w:t>
            </w:r>
          </w:p>
        </w:tc>
        <w:tc>
          <w:tcPr>
            <w:tcW w:w="2268" w:type="dxa"/>
          </w:tcPr>
          <w:p w:rsidR="00DF34EA" w:rsidRPr="002D3464" w:rsidRDefault="005604FF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F34EA" w:rsidRPr="002D3464" w:rsidRDefault="005604F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F34EA" w:rsidRPr="002D3464" w:rsidRDefault="00197E41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E77FE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Профилактическая 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 xml:space="preserve">Здоровая Россия.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Начни с себя!»</w:t>
            </w:r>
          </w:p>
          <w:p w:rsidR="00DF34EA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5761">
              <w:rPr>
                <w:rFonts w:ascii="Times New Roman" w:hAnsi="Times New Roman" w:cs="Times New Roman"/>
                <w:sz w:val="28"/>
                <w:szCs w:val="28"/>
              </w:rPr>
              <w:t>Оздоровительно-просветительское движение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с доктором».</w:t>
            </w:r>
          </w:p>
          <w:p w:rsidR="00DF34EA" w:rsidRDefault="00916BA4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СПИДом.</w:t>
            </w:r>
          </w:p>
          <w:p w:rsidR="001D5F63" w:rsidRPr="002D3464" w:rsidRDefault="001D5F63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Акция «Спорт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пагубным привычкам».</w:t>
            </w:r>
          </w:p>
        </w:tc>
        <w:tc>
          <w:tcPr>
            <w:tcW w:w="2268" w:type="dxa"/>
          </w:tcPr>
          <w:p w:rsidR="0003656C" w:rsidRDefault="0003656C" w:rsidP="005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97E41" w:rsidRDefault="005604FF" w:rsidP="000365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E41" w:rsidRDefault="0003656C" w:rsidP="001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D5F63" w:rsidRDefault="001D5F63" w:rsidP="001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D0CCA" w:rsidRPr="00377C32" w:rsidRDefault="007D0CCA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7D0CCA" w:rsidRDefault="007D0CC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антинаркотическом конкурсе плакатов и видеороликов «Вместе за здоровый образ жизни».</w:t>
            </w:r>
          </w:p>
          <w:p w:rsidR="00377C32" w:rsidRPr="002D3464" w:rsidRDefault="00377C3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C32">
              <w:rPr>
                <w:rFonts w:ascii="Times New Roman" w:hAnsi="Times New Roman" w:cs="Times New Roman"/>
                <w:sz w:val="28"/>
                <w:szCs w:val="28"/>
              </w:rPr>
              <w:t>3. Участие  в</w:t>
            </w:r>
            <w:r>
              <w:rPr>
                <w:sz w:val="28"/>
                <w:szCs w:val="28"/>
              </w:rPr>
              <w:t xml:space="preserve"> </w:t>
            </w:r>
            <w:r w:rsidRPr="0019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общероссийской антинаркотической акции «Сообщи, где торгуют смертью»</w:t>
            </w:r>
            <w:r w:rsidRPr="00377C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77C32" w:rsidRDefault="00B70EF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CA" w:rsidRP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146BB8">
        <w:trPr>
          <w:trHeight w:val="755"/>
        </w:trPr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7D0CCA" w:rsidRPr="002D3464" w:rsidRDefault="00D71AB6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 в День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FF" w:rsidRPr="002D3464" w:rsidRDefault="00B87569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торжественном мероприятии, посвященном Дню учителя.</w:t>
            </w:r>
          </w:p>
          <w:p w:rsidR="00B87569" w:rsidRPr="002D3464" w:rsidRDefault="00B87569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7569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7D0CCA" w:rsidRPr="002D3464" w:rsidRDefault="00B70EFD" w:rsidP="00B7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8E7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>акции «Сделаем!»</w:t>
            </w:r>
          </w:p>
        </w:tc>
        <w:tc>
          <w:tcPr>
            <w:tcW w:w="2268" w:type="dxa"/>
          </w:tcPr>
          <w:p w:rsidR="00D71AB6" w:rsidRDefault="00146BB8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3C5C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5C" w:rsidRPr="002D3464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5604FF" w:rsidRDefault="00CA3AFC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Подготовка в организации и проведении Дня призывника.</w:t>
            </w:r>
          </w:p>
          <w:p w:rsidR="00377C32" w:rsidRDefault="00377C3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областном конкурсе творческих работ «Символы России и Воронежского края».</w:t>
            </w:r>
          </w:p>
          <w:p w:rsidR="002677B6" w:rsidRPr="002D3464" w:rsidRDefault="00377C32" w:rsidP="009E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конференции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377C3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A3AFC" w:rsidRPr="002D3464" w:rsidRDefault="00377C32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9E4109" w:rsidP="004E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мероприятиях</w:t>
            </w:r>
          </w:p>
        </w:tc>
        <w:tc>
          <w:tcPr>
            <w:tcW w:w="10631" w:type="dxa"/>
          </w:tcPr>
          <w:p w:rsidR="005604FF" w:rsidRPr="009E4109" w:rsidRDefault="002677B6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9E4109"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Праздник Преображения Христова, Яблочный, Медовый Спасы.</w:t>
            </w:r>
          </w:p>
          <w:p w:rsidR="009E4109" w:rsidRPr="009E4109" w:rsidRDefault="009E4109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 Участие в молебне о здравии и помощи в учении студентам и школьникам, посвященн</w:t>
            </w:r>
            <w:r w:rsidR="001D5F6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Дню знаний.</w:t>
            </w:r>
          </w:p>
          <w:p w:rsidR="002677B6" w:rsidRPr="009E4109" w:rsidRDefault="009E4109" w:rsidP="001D5F63">
            <w:pPr>
              <w:pStyle w:val="ab"/>
              <w:shd w:val="clear" w:color="auto" w:fill="FFFFFF" w:themeFill="background1"/>
              <w:spacing w:before="0" w:beforeAutospacing="0" w:after="0" w:afterAutospacing="0" w:line="240" w:lineRule="atLeast"/>
              <w:ind w:left="45" w:right="45"/>
              <w:jc w:val="both"/>
              <w:rPr>
                <w:rStyle w:val="a5"/>
                <w:b w:val="0"/>
                <w:sz w:val="28"/>
                <w:szCs w:val="28"/>
              </w:rPr>
            </w:pPr>
            <w:r w:rsidRPr="009E4109">
              <w:rPr>
                <w:rStyle w:val="a5"/>
                <w:b w:val="0"/>
                <w:sz w:val="28"/>
                <w:szCs w:val="28"/>
              </w:rPr>
              <w:t>3. Празднование Казанской иконе Божией Матери (в память избавления Москвы и России от поляков в 1612 г).</w:t>
            </w:r>
          </w:p>
        </w:tc>
        <w:tc>
          <w:tcPr>
            <w:tcW w:w="2268" w:type="dxa"/>
          </w:tcPr>
          <w:p w:rsidR="005A27C6" w:rsidRPr="009E4109" w:rsidRDefault="009E4109" w:rsidP="009E106A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0F5584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1D5F63" w:rsidRPr="009E4109" w:rsidRDefault="001D5F63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1836" w:rsidRPr="009E4109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</w:tr>
      <w:tr w:rsidR="00D71AB6" w:rsidRPr="002D3464" w:rsidTr="00146BB8">
        <w:trPr>
          <w:trHeight w:val="1292"/>
        </w:trPr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проведении районн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320-летию Анны и 90-летию Аннинского района.</w:t>
            </w:r>
          </w:p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100-летию комсомола.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посвященных Дню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4903" w:rsidRPr="002D3464" w:rsidRDefault="000F5584" w:rsidP="004E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Новому Году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3656C" w:rsidRDefault="0003656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3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45BD" w:rsidRPr="002D3464" w:rsidRDefault="005604FF" w:rsidP="001D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цветок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C3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аннинским благочинием).</w:t>
            </w:r>
          </w:p>
          <w:p w:rsidR="00D71AB6" w:rsidRPr="002D346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фестивале «Мы разные, но все-таки мы вместе»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>, посвященный Международному дню толерантности.</w:t>
            </w:r>
          </w:p>
          <w:p w:rsidR="002677B6" w:rsidRPr="002D3464" w:rsidRDefault="00916BA4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10B" w:rsidRPr="002D3464" w:rsidRDefault="004A610B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Благотворительная акция в помощь многодетным и малоимущим семьям «Банк народных вещей».</w:t>
            </w:r>
          </w:p>
        </w:tc>
        <w:tc>
          <w:tcPr>
            <w:tcW w:w="2268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610B" w:rsidRDefault="00146BB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146BB8" w:rsidRPr="002D3464" w:rsidRDefault="00146BB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0B" w:rsidRPr="002D3464" w:rsidRDefault="00377C32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телекомпанией «Анна» по показу 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A3" w:rsidRDefault="00676FA3" w:rsidP="00FB5D65">
      <w:pPr>
        <w:spacing w:after="0" w:line="240" w:lineRule="auto"/>
      </w:pPr>
      <w:r>
        <w:separator/>
      </w:r>
    </w:p>
  </w:endnote>
  <w:endnote w:type="continuationSeparator" w:id="1">
    <w:p w:rsidR="00676FA3" w:rsidRDefault="00676FA3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A3" w:rsidRDefault="00676FA3" w:rsidP="00FB5D65">
      <w:pPr>
        <w:spacing w:after="0" w:line="240" w:lineRule="auto"/>
      </w:pPr>
      <w:r>
        <w:separator/>
      </w:r>
    </w:p>
  </w:footnote>
  <w:footnote w:type="continuationSeparator" w:id="1">
    <w:p w:rsidR="00676FA3" w:rsidRDefault="00676FA3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3656C"/>
    <w:rsid w:val="00074587"/>
    <w:rsid w:val="000A08F2"/>
    <w:rsid w:val="000A2385"/>
    <w:rsid w:val="000B5761"/>
    <w:rsid w:val="000F5584"/>
    <w:rsid w:val="0010651D"/>
    <w:rsid w:val="00136047"/>
    <w:rsid w:val="00142ACE"/>
    <w:rsid w:val="00146BB8"/>
    <w:rsid w:val="00154375"/>
    <w:rsid w:val="00197E41"/>
    <w:rsid w:val="001B51CA"/>
    <w:rsid w:val="001D5F63"/>
    <w:rsid w:val="00211836"/>
    <w:rsid w:val="00226A2C"/>
    <w:rsid w:val="002677B6"/>
    <w:rsid w:val="002D3464"/>
    <w:rsid w:val="002E085B"/>
    <w:rsid w:val="002E482B"/>
    <w:rsid w:val="003668E5"/>
    <w:rsid w:val="00376859"/>
    <w:rsid w:val="00377C32"/>
    <w:rsid w:val="00380398"/>
    <w:rsid w:val="003803B6"/>
    <w:rsid w:val="003A3843"/>
    <w:rsid w:val="00404703"/>
    <w:rsid w:val="00426C46"/>
    <w:rsid w:val="00436B1F"/>
    <w:rsid w:val="00451BD3"/>
    <w:rsid w:val="004545BD"/>
    <w:rsid w:val="00457062"/>
    <w:rsid w:val="004A610B"/>
    <w:rsid w:val="004A7736"/>
    <w:rsid w:val="004C1C57"/>
    <w:rsid w:val="004C3380"/>
    <w:rsid w:val="004D3D86"/>
    <w:rsid w:val="004E0C36"/>
    <w:rsid w:val="004E40C9"/>
    <w:rsid w:val="0051134D"/>
    <w:rsid w:val="0052065A"/>
    <w:rsid w:val="0053321C"/>
    <w:rsid w:val="00554E9A"/>
    <w:rsid w:val="005604FF"/>
    <w:rsid w:val="005A27C6"/>
    <w:rsid w:val="005B7A0E"/>
    <w:rsid w:val="005E2133"/>
    <w:rsid w:val="006010F2"/>
    <w:rsid w:val="00606AE2"/>
    <w:rsid w:val="00621291"/>
    <w:rsid w:val="00641DE3"/>
    <w:rsid w:val="00676FA3"/>
    <w:rsid w:val="006845EF"/>
    <w:rsid w:val="006C60E0"/>
    <w:rsid w:val="00737EFD"/>
    <w:rsid w:val="00750471"/>
    <w:rsid w:val="007877FF"/>
    <w:rsid w:val="007D0CCA"/>
    <w:rsid w:val="007D3E1B"/>
    <w:rsid w:val="007E7152"/>
    <w:rsid w:val="008338F8"/>
    <w:rsid w:val="008576A0"/>
    <w:rsid w:val="00866D5D"/>
    <w:rsid w:val="00892145"/>
    <w:rsid w:val="008E7779"/>
    <w:rsid w:val="00913300"/>
    <w:rsid w:val="00916BA4"/>
    <w:rsid w:val="00997C9A"/>
    <w:rsid w:val="009B62CE"/>
    <w:rsid w:val="009E106A"/>
    <w:rsid w:val="009E4109"/>
    <w:rsid w:val="00A44D03"/>
    <w:rsid w:val="00A50857"/>
    <w:rsid w:val="00A51F0D"/>
    <w:rsid w:val="00A64903"/>
    <w:rsid w:val="00A7720C"/>
    <w:rsid w:val="00A91C1A"/>
    <w:rsid w:val="00A925E7"/>
    <w:rsid w:val="00AB1FCD"/>
    <w:rsid w:val="00AD4D6A"/>
    <w:rsid w:val="00AF4DEA"/>
    <w:rsid w:val="00AF5D71"/>
    <w:rsid w:val="00B0168B"/>
    <w:rsid w:val="00B06845"/>
    <w:rsid w:val="00B160D9"/>
    <w:rsid w:val="00B43586"/>
    <w:rsid w:val="00B57209"/>
    <w:rsid w:val="00B70EFD"/>
    <w:rsid w:val="00B87569"/>
    <w:rsid w:val="00B97926"/>
    <w:rsid w:val="00BA1BE9"/>
    <w:rsid w:val="00BB3111"/>
    <w:rsid w:val="00BC58C2"/>
    <w:rsid w:val="00C0593E"/>
    <w:rsid w:val="00C23C5C"/>
    <w:rsid w:val="00C46161"/>
    <w:rsid w:val="00CA2C3F"/>
    <w:rsid w:val="00CA3AFC"/>
    <w:rsid w:val="00D11BE4"/>
    <w:rsid w:val="00D40DDE"/>
    <w:rsid w:val="00D569D7"/>
    <w:rsid w:val="00D71AB6"/>
    <w:rsid w:val="00DE7A9C"/>
    <w:rsid w:val="00DF34EA"/>
    <w:rsid w:val="00E77FE4"/>
    <w:rsid w:val="00EB3441"/>
    <w:rsid w:val="00EC3F7D"/>
    <w:rsid w:val="00F252D6"/>
    <w:rsid w:val="00F34D22"/>
    <w:rsid w:val="00F8653B"/>
    <w:rsid w:val="00FB5D65"/>
    <w:rsid w:val="00FB71F7"/>
    <w:rsid w:val="00FC0C2A"/>
    <w:rsid w:val="00FD3062"/>
    <w:rsid w:val="00FE0A12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paragraph" w:styleId="1">
    <w:name w:val="heading 1"/>
    <w:basedOn w:val="a"/>
    <w:link w:val="10"/>
    <w:uiPriority w:val="9"/>
    <w:qFormat/>
    <w:rsid w:val="0019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character" w:styleId="aa">
    <w:name w:val="Emphasis"/>
    <w:basedOn w:val="a0"/>
    <w:uiPriority w:val="20"/>
    <w:qFormat/>
    <w:rsid w:val="008576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7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9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48CD-8E55-42F4-A5F1-9F7D22D4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Елена Борисовна</dc:creator>
  <cp:lastModifiedBy>op.anna</cp:lastModifiedBy>
  <cp:revision>18</cp:revision>
  <cp:lastPrinted>2017-09-05T11:36:00Z</cp:lastPrinted>
  <dcterms:created xsi:type="dcterms:W3CDTF">2017-03-10T05:05:00Z</dcterms:created>
  <dcterms:modified xsi:type="dcterms:W3CDTF">2018-08-24T06:09:00Z</dcterms:modified>
</cp:coreProperties>
</file>